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4957" w14:textId="77777777" w:rsidR="00462AB6" w:rsidRDefault="00551860">
      <w:pPr>
        <w:spacing w:before="62"/>
        <w:ind w:right="1152"/>
        <w:jc w:val="right"/>
      </w:pPr>
      <w:r>
        <w:rPr>
          <w:color w:val="AEAAAA"/>
        </w:rPr>
        <w:t>Riigi</w:t>
      </w:r>
      <w:r>
        <w:rPr>
          <w:color w:val="AEAAAA"/>
          <w:spacing w:val="-9"/>
        </w:rPr>
        <w:t xml:space="preserve"> </w:t>
      </w:r>
      <w:r>
        <w:rPr>
          <w:color w:val="AEAAAA"/>
        </w:rPr>
        <w:t>Infosüsteemi</w:t>
      </w:r>
      <w:r>
        <w:rPr>
          <w:color w:val="AEAAAA"/>
          <w:spacing w:val="-8"/>
        </w:rPr>
        <w:t xml:space="preserve"> </w:t>
      </w:r>
      <w:r>
        <w:rPr>
          <w:color w:val="AEAAAA"/>
          <w:spacing w:val="-4"/>
        </w:rPr>
        <w:t>Amet</w:t>
      </w:r>
    </w:p>
    <w:p w14:paraId="70D47315" w14:textId="77777777" w:rsidR="00462AB6" w:rsidRDefault="00551860">
      <w:pPr>
        <w:spacing w:before="16" w:line="252" w:lineRule="auto"/>
        <w:ind w:left="7950" w:right="1152" w:hanging="153"/>
        <w:jc w:val="right"/>
      </w:pPr>
      <w:r>
        <w:rPr>
          <w:color w:val="AEAAAA"/>
        </w:rPr>
        <w:t>Pärnu</w:t>
      </w:r>
      <w:r>
        <w:rPr>
          <w:color w:val="AEAAAA"/>
          <w:spacing w:val="-14"/>
        </w:rPr>
        <w:t xml:space="preserve"> </w:t>
      </w:r>
      <w:r>
        <w:rPr>
          <w:color w:val="AEAAAA"/>
        </w:rPr>
        <w:t>mnt</w:t>
      </w:r>
      <w:r>
        <w:rPr>
          <w:color w:val="AEAAAA"/>
          <w:spacing w:val="-14"/>
        </w:rPr>
        <w:t xml:space="preserve"> </w:t>
      </w:r>
      <w:r>
        <w:rPr>
          <w:color w:val="AEAAAA"/>
        </w:rPr>
        <w:t>139a 15169</w:t>
      </w:r>
      <w:r>
        <w:rPr>
          <w:color w:val="AEAAAA"/>
          <w:spacing w:val="-14"/>
        </w:rPr>
        <w:t xml:space="preserve"> </w:t>
      </w:r>
      <w:r>
        <w:rPr>
          <w:color w:val="AEAAAA"/>
        </w:rPr>
        <w:t xml:space="preserve">Tallinn </w:t>
      </w:r>
      <w:hyperlink r:id="rId7">
        <w:r w:rsidR="00462AB6">
          <w:rPr>
            <w:color w:val="AEAAAA"/>
            <w:spacing w:val="-2"/>
            <w:u w:val="single" w:color="0563C1"/>
          </w:rPr>
          <w:t>ria@ria.ee</w:t>
        </w:r>
      </w:hyperlink>
    </w:p>
    <w:p w14:paraId="214FDCCC" w14:textId="77777777" w:rsidR="00462AB6" w:rsidRDefault="00551860">
      <w:pPr>
        <w:pStyle w:val="Title"/>
      </w:pPr>
      <w:r>
        <w:t>Taotlus</w:t>
      </w:r>
      <w:r>
        <w:rPr>
          <w:spacing w:val="-9"/>
        </w:rPr>
        <w:t xml:space="preserve"> </w:t>
      </w:r>
      <w:r>
        <w:t>Riikliku</w:t>
      </w:r>
      <w:r>
        <w:rPr>
          <w:spacing w:val="-8"/>
        </w:rPr>
        <w:t xml:space="preserve"> </w:t>
      </w:r>
      <w:r>
        <w:t>postkasti</w:t>
      </w:r>
      <w:r>
        <w:rPr>
          <w:spacing w:val="-9"/>
        </w:rPr>
        <w:t xml:space="preserve"> </w:t>
      </w:r>
      <w:r>
        <w:t>teenusega</w:t>
      </w:r>
      <w:r>
        <w:rPr>
          <w:spacing w:val="-8"/>
        </w:rPr>
        <w:t xml:space="preserve"> </w:t>
      </w:r>
      <w:r>
        <w:rPr>
          <w:spacing w:val="-2"/>
        </w:rPr>
        <w:t>liitumiseks</w:t>
      </w:r>
    </w:p>
    <w:p w14:paraId="0FD654CE" w14:textId="77777777" w:rsidR="00462AB6" w:rsidRDefault="00462AB6">
      <w:pPr>
        <w:pStyle w:val="BodyText"/>
        <w:spacing w:before="116"/>
        <w:rPr>
          <w:b/>
          <w:sz w:val="32"/>
        </w:rPr>
      </w:pPr>
    </w:p>
    <w:p w14:paraId="2C801C62" w14:textId="77777777" w:rsidR="00462AB6" w:rsidRDefault="00551860">
      <w:pPr>
        <w:pStyle w:val="Heading1"/>
      </w:pPr>
      <w:r>
        <w:t>Asutuse</w:t>
      </w:r>
      <w:r>
        <w:rPr>
          <w:spacing w:val="-1"/>
        </w:rPr>
        <w:t xml:space="preserve"> </w:t>
      </w:r>
      <w:r>
        <w:rPr>
          <w:spacing w:val="-2"/>
        </w:rPr>
        <w:t>andmed</w:t>
      </w:r>
    </w:p>
    <w:p w14:paraId="49CDA242" w14:textId="13003B12" w:rsidR="00462AB6" w:rsidRDefault="00551860">
      <w:pPr>
        <w:pStyle w:val="BodyText"/>
        <w:spacing w:before="46"/>
        <w:ind w:left="885"/>
      </w:pPr>
      <w:r>
        <w:t xml:space="preserve">Asutuse </w:t>
      </w:r>
      <w:r>
        <w:rPr>
          <w:spacing w:val="-2"/>
        </w:rPr>
        <w:t>nimi:</w:t>
      </w:r>
      <w:r w:rsidR="00EC2200">
        <w:rPr>
          <w:spacing w:val="-2"/>
        </w:rPr>
        <w:t xml:space="preserve"> </w:t>
      </w:r>
      <w:r w:rsidR="00C941CE">
        <w:rPr>
          <w:spacing w:val="-2"/>
        </w:rPr>
        <w:t>AS Pensionikeskus</w:t>
      </w:r>
    </w:p>
    <w:p w14:paraId="70D6A2D4" w14:textId="57DAB6FC" w:rsidR="00462AB6" w:rsidRDefault="00551860">
      <w:pPr>
        <w:pStyle w:val="BodyText"/>
        <w:spacing w:before="142"/>
        <w:ind w:left="885"/>
      </w:pPr>
      <w:r>
        <w:rPr>
          <w:spacing w:val="-2"/>
        </w:rPr>
        <w:t>Registrikood:</w:t>
      </w:r>
      <w:r w:rsidR="00EC2200">
        <w:rPr>
          <w:spacing w:val="-2"/>
        </w:rPr>
        <w:t xml:space="preserve"> </w:t>
      </w:r>
      <w:r w:rsidR="00C941CE" w:rsidRPr="00C941CE">
        <w:rPr>
          <w:spacing w:val="-2"/>
        </w:rPr>
        <w:t>14282597</w:t>
      </w:r>
    </w:p>
    <w:p w14:paraId="75318B95" w14:textId="0606B40B" w:rsidR="00462AB6" w:rsidRDefault="00551860">
      <w:pPr>
        <w:pStyle w:val="BodyText"/>
        <w:spacing w:before="141"/>
        <w:ind w:left="885"/>
      </w:pPr>
      <w:r>
        <w:rPr>
          <w:spacing w:val="-2"/>
        </w:rPr>
        <w:t>Aadress:</w:t>
      </w:r>
      <w:r w:rsidR="00C941CE">
        <w:rPr>
          <w:spacing w:val="-2"/>
        </w:rPr>
        <w:t xml:space="preserve"> </w:t>
      </w:r>
      <w:r w:rsidR="00C941CE" w:rsidRPr="00C941CE">
        <w:rPr>
          <w:spacing w:val="-2"/>
        </w:rPr>
        <w:t>Tallinn, Maakri tn 19/1, 10145</w:t>
      </w:r>
    </w:p>
    <w:p w14:paraId="08C4DAFA" w14:textId="32F6066B" w:rsidR="00462AB6" w:rsidRDefault="00551860">
      <w:pPr>
        <w:pStyle w:val="BodyText"/>
        <w:spacing w:before="142"/>
        <w:ind w:left="885"/>
      </w:pPr>
      <w:r>
        <w:rPr>
          <w:spacing w:val="-2"/>
        </w:rPr>
        <w:t>Telefon:</w:t>
      </w:r>
      <w:r w:rsidR="00C941CE">
        <w:rPr>
          <w:spacing w:val="-2"/>
        </w:rPr>
        <w:t xml:space="preserve"> </w:t>
      </w:r>
      <w:r w:rsidR="00C941CE" w:rsidRPr="00C941CE">
        <w:rPr>
          <w:spacing w:val="-2"/>
        </w:rPr>
        <w:t>+372 6408886</w:t>
      </w:r>
    </w:p>
    <w:p w14:paraId="03116870" w14:textId="29139BF5" w:rsidR="00462AB6" w:rsidRDefault="00551860">
      <w:pPr>
        <w:pStyle w:val="BodyText"/>
        <w:spacing w:before="142"/>
        <w:ind w:left="885"/>
      </w:pPr>
      <w:r>
        <w:t>E-</w:t>
      </w:r>
      <w:r>
        <w:rPr>
          <w:spacing w:val="-2"/>
        </w:rPr>
        <w:t>post:</w:t>
      </w:r>
      <w:r w:rsidR="00C941CE">
        <w:rPr>
          <w:spacing w:val="-2"/>
        </w:rPr>
        <w:t xml:space="preserve"> info@pensionikeskus.ee</w:t>
      </w:r>
    </w:p>
    <w:p w14:paraId="4DE04C54" w14:textId="77777777" w:rsidR="00462AB6" w:rsidRDefault="00462AB6">
      <w:pPr>
        <w:pStyle w:val="BodyText"/>
        <w:spacing w:before="187"/>
      </w:pPr>
    </w:p>
    <w:p w14:paraId="30DD22D6" w14:textId="77777777" w:rsidR="00462AB6" w:rsidRDefault="00551860">
      <w:pPr>
        <w:pStyle w:val="Heading1"/>
      </w:pPr>
      <w:r>
        <w:t>Volitatud</w:t>
      </w:r>
      <w:r>
        <w:rPr>
          <w:spacing w:val="-9"/>
        </w:rPr>
        <w:t xml:space="preserve"> </w:t>
      </w:r>
      <w:r>
        <w:rPr>
          <w:spacing w:val="-2"/>
        </w:rPr>
        <w:t>kontaktisik</w:t>
      </w:r>
    </w:p>
    <w:p w14:paraId="2E8E40F0" w14:textId="286352EC" w:rsidR="00462AB6" w:rsidRDefault="00551860">
      <w:pPr>
        <w:pStyle w:val="BodyText"/>
        <w:spacing w:before="45"/>
        <w:ind w:left="885"/>
      </w:pPr>
      <w:r>
        <w:rPr>
          <w:spacing w:val="-2"/>
        </w:rPr>
        <w:t>Nimi:</w:t>
      </w:r>
      <w:r w:rsidR="00C941CE">
        <w:rPr>
          <w:spacing w:val="-2"/>
        </w:rPr>
        <w:t xml:space="preserve"> Evelin Lepp-Väiku</w:t>
      </w:r>
    </w:p>
    <w:p w14:paraId="225DFED2" w14:textId="75610581" w:rsidR="00462AB6" w:rsidRDefault="00551860">
      <w:pPr>
        <w:pStyle w:val="BodyText"/>
        <w:spacing w:before="142"/>
        <w:ind w:left="885"/>
      </w:pPr>
      <w:r>
        <w:t>E-</w:t>
      </w:r>
      <w:r>
        <w:rPr>
          <w:spacing w:val="-2"/>
        </w:rPr>
        <w:t>post:</w:t>
      </w:r>
      <w:r w:rsidR="00C941CE">
        <w:rPr>
          <w:spacing w:val="-2"/>
        </w:rPr>
        <w:t xml:space="preserve"> evelin.lepp-vaiku@nasdaq.com</w:t>
      </w:r>
    </w:p>
    <w:p w14:paraId="0B058AA5" w14:textId="5583043C" w:rsidR="00462AB6" w:rsidRDefault="00551860">
      <w:pPr>
        <w:pStyle w:val="BodyText"/>
        <w:spacing w:before="142"/>
        <w:ind w:left="885"/>
      </w:pPr>
      <w:r>
        <w:rPr>
          <w:spacing w:val="-2"/>
        </w:rPr>
        <w:t>Telefon:</w:t>
      </w:r>
      <w:r w:rsidR="00C941CE">
        <w:rPr>
          <w:spacing w:val="-2"/>
        </w:rPr>
        <w:t xml:space="preserve"> +372 5129540</w:t>
      </w:r>
    </w:p>
    <w:p w14:paraId="6EA492F0" w14:textId="77777777" w:rsidR="00462AB6" w:rsidRDefault="00462AB6">
      <w:pPr>
        <w:pStyle w:val="BodyText"/>
        <w:spacing w:before="187"/>
      </w:pPr>
    </w:p>
    <w:p w14:paraId="135B57B6" w14:textId="77777777" w:rsidR="00551860" w:rsidRDefault="00551860" w:rsidP="0075763C">
      <w:pPr>
        <w:pStyle w:val="BodyText"/>
        <w:spacing w:line="360" w:lineRule="auto"/>
        <w:ind w:left="165" w:right="5601"/>
      </w:pPr>
      <w:r>
        <w:t>Tehniliste</w:t>
      </w:r>
      <w:r>
        <w:rPr>
          <w:spacing w:val="-11"/>
        </w:rPr>
        <w:t xml:space="preserve"> </w:t>
      </w:r>
      <w:r>
        <w:t>teavituste</w:t>
      </w:r>
      <w:r>
        <w:rPr>
          <w:spacing w:val="-11"/>
        </w:rPr>
        <w:t xml:space="preserve"> </w:t>
      </w:r>
      <w:r>
        <w:t>(sh</w:t>
      </w:r>
      <w:r>
        <w:rPr>
          <w:spacing w:val="-11"/>
        </w:rPr>
        <w:t xml:space="preserve"> </w:t>
      </w:r>
      <w:r>
        <w:t>uuendused, katkestused) e-posti aadress(id):</w:t>
      </w:r>
    </w:p>
    <w:p w14:paraId="3AA5E777" w14:textId="476546D6" w:rsidR="00462AB6" w:rsidRDefault="00C941CE" w:rsidP="00551860">
      <w:pPr>
        <w:pStyle w:val="BodyText"/>
        <w:spacing w:line="360" w:lineRule="auto"/>
        <w:ind w:left="1440" w:right="5601"/>
      </w:pPr>
      <w:r>
        <w:t>Pension.IT@nasdaq.com</w:t>
      </w:r>
    </w:p>
    <w:p w14:paraId="09AD97D3" w14:textId="77777777" w:rsidR="00462AB6" w:rsidRDefault="00462AB6">
      <w:pPr>
        <w:pStyle w:val="BodyText"/>
        <w:spacing w:before="17"/>
      </w:pPr>
    </w:p>
    <w:p w14:paraId="63A63A17" w14:textId="77777777" w:rsidR="00462AB6" w:rsidRDefault="00551860">
      <w:pPr>
        <w:pStyle w:val="Heading1"/>
        <w:numPr>
          <w:ilvl w:val="0"/>
          <w:numId w:val="1"/>
        </w:numPr>
        <w:tabs>
          <w:tab w:val="left" w:pos="405"/>
        </w:tabs>
      </w:pPr>
      <w:r>
        <w:t>Taotleja</w:t>
      </w:r>
      <w:r>
        <w:rPr>
          <w:spacing w:val="-2"/>
        </w:rPr>
        <w:t xml:space="preserve"> </w:t>
      </w:r>
      <w:r>
        <w:t>kinnitab,</w:t>
      </w:r>
      <w:r>
        <w:rPr>
          <w:spacing w:val="-1"/>
        </w:rPr>
        <w:t xml:space="preserve"> </w:t>
      </w:r>
      <w:r>
        <w:t>et</w:t>
      </w:r>
      <w:r>
        <w:rPr>
          <w:spacing w:val="-2"/>
        </w:rPr>
        <w:t xml:space="preserve"> </w:t>
      </w:r>
      <w:r>
        <w:t>on</w:t>
      </w:r>
      <w:r>
        <w:rPr>
          <w:spacing w:val="-2"/>
        </w:rPr>
        <w:t xml:space="preserve"> </w:t>
      </w:r>
      <w:r>
        <w:t>tutvunud</w:t>
      </w:r>
      <w:r>
        <w:rPr>
          <w:spacing w:val="-1"/>
        </w:rPr>
        <w:t xml:space="preserve"> </w:t>
      </w:r>
      <w:r>
        <w:t>ja</w:t>
      </w:r>
      <w:r>
        <w:rPr>
          <w:spacing w:val="-1"/>
        </w:rPr>
        <w:t xml:space="preserve"> </w:t>
      </w:r>
      <w:r>
        <w:rPr>
          <w:spacing w:val="-2"/>
        </w:rPr>
        <w:t>nõustub:</w:t>
      </w:r>
    </w:p>
    <w:p w14:paraId="7B0F6649" w14:textId="5768B34D" w:rsidR="00462AB6" w:rsidRDefault="00ED6747" w:rsidP="00ED6747">
      <w:pPr>
        <w:pStyle w:val="BodyText"/>
        <w:spacing w:before="104"/>
      </w:pPr>
      <w:r>
        <w:rPr>
          <w:b/>
          <w:bCs/>
        </w:rPr>
        <w:t>JAH</w:t>
      </w:r>
      <w:r>
        <w:rPr>
          <w:spacing w:val="80"/>
          <w:sz w:val="20"/>
        </w:rPr>
        <w:t xml:space="preserve"> -</w:t>
      </w:r>
      <w:r w:rsidR="00551860">
        <w:t>Riikliku postkasti kasutamise tüüptingimustega;</w:t>
      </w:r>
    </w:p>
    <w:p w14:paraId="212D868D" w14:textId="20B105A3" w:rsidR="00ED6747" w:rsidRDefault="00ED6747" w:rsidP="00ED6747">
      <w:pPr>
        <w:pStyle w:val="BodyText"/>
        <w:spacing w:before="21" w:line="254" w:lineRule="auto"/>
        <w:ind w:right="3336"/>
      </w:pPr>
      <w:r>
        <w:rPr>
          <w:b/>
          <w:bCs/>
        </w:rPr>
        <w:t>JAH</w:t>
      </w:r>
      <w:r w:rsidR="00551860">
        <w:rPr>
          <w:spacing w:val="75"/>
          <w:sz w:val="20"/>
        </w:rPr>
        <w:t xml:space="preserve"> </w:t>
      </w:r>
      <w:r>
        <w:rPr>
          <w:spacing w:val="75"/>
          <w:sz w:val="20"/>
        </w:rPr>
        <w:t>-</w:t>
      </w:r>
      <w:r w:rsidR="00551860">
        <w:t>konfidentsiaalse</w:t>
      </w:r>
      <w:r w:rsidR="00551860">
        <w:rPr>
          <w:spacing w:val="-5"/>
        </w:rPr>
        <w:t xml:space="preserve"> </w:t>
      </w:r>
      <w:r w:rsidR="00551860">
        <w:t>teabe</w:t>
      </w:r>
      <w:r w:rsidR="00551860">
        <w:rPr>
          <w:spacing w:val="-5"/>
        </w:rPr>
        <w:t xml:space="preserve"> </w:t>
      </w:r>
      <w:r w:rsidR="00551860">
        <w:t>ja</w:t>
      </w:r>
      <w:r w:rsidR="00551860">
        <w:rPr>
          <w:spacing w:val="-5"/>
        </w:rPr>
        <w:t xml:space="preserve"> </w:t>
      </w:r>
      <w:r w:rsidR="00551860">
        <w:t>isikuandmete</w:t>
      </w:r>
      <w:r w:rsidR="00551860">
        <w:rPr>
          <w:spacing w:val="-5"/>
        </w:rPr>
        <w:t xml:space="preserve"> </w:t>
      </w:r>
      <w:r w:rsidR="00551860">
        <w:t>töötlemise</w:t>
      </w:r>
      <w:r w:rsidR="00551860">
        <w:rPr>
          <w:spacing w:val="-5"/>
        </w:rPr>
        <w:t xml:space="preserve"> </w:t>
      </w:r>
      <w:r w:rsidR="00551860">
        <w:t xml:space="preserve">tingimustega; </w:t>
      </w:r>
      <w:r>
        <w:t xml:space="preserve">   </w:t>
      </w:r>
    </w:p>
    <w:p w14:paraId="18D3E7DF" w14:textId="5E21F132" w:rsidR="00462AB6" w:rsidRDefault="00ED6747" w:rsidP="00ED6747">
      <w:pPr>
        <w:pStyle w:val="BodyText"/>
        <w:spacing w:before="21" w:line="254" w:lineRule="auto"/>
        <w:ind w:right="3336"/>
      </w:pPr>
      <w:r>
        <w:rPr>
          <w:b/>
          <w:bCs/>
        </w:rPr>
        <w:t>JAH</w:t>
      </w:r>
      <w:r>
        <w:t xml:space="preserve"> - </w:t>
      </w:r>
      <w:r w:rsidR="00551860">
        <w:t>teenustaseme tingimustega.</w:t>
      </w:r>
    </w:p>
    <w:p w14:paraId="1473187A" w14:textId="77777777" w:rsidR="00462AB6" w:rsidRDefault="00462AB6">
      <w:pPr>
        <w:pStyle w:val="BodyText"/>
        <w:spacing w:before="248"/>
      </w:pPr>
    </w:p>
    <w:p w14:paraId="1E7EB838" w14:textId="77777777" w:rsidR="00462AB6" w:rsidRDefault="00551860">
      <w:pPr>
        <w:pStyle w:val="Heading1"/>
        <w:numPr>
          <w:ilvl w:val="0"/>
          <w:numId w:val="1"/>
        </w:numPr>
        <w:tabs>
          <w:tab w:val="left" w:pos="404"/>
        </w:tabs>
        <w:spacing w:line="360" w:lineRule="auto"/>
        <w:ind w:left="164" w:right="1824" w:firstLine="0"/>
      </w:pPr>
      <w:r>
        <w:t>Taotleja</w:t>
      </w:r>
      <w:r>
        <w:rPr>
          <w:spacing w:val="-3"/>
        </w:rPr>
        <w:t xml:space="preserve"> </w:t>
      </w:r>
      <w:r>
        <w:t>palub</w:t>
      </w:r>
      <w:r>
        <w:rPr>
          <w:spacing w:val="-4"/>
        </w:rPr>
        <w:t xml:space="preserve"> </w:t>
      </w:r>
      <w:r>
        <w:t>registreerida</w:t>
      </w:r>
      <w:r>
        <w:rPr>
          <w:spacing w:val="-4"/>
        </w:rPr>
        <w:t xml:space="preserve"> </w:t>
      </w:r>
      <w:r>
        <w:t>end</w:t>
      </w:r>
      <w:r>
        <w:rPr>
          <w:spacing w:val="-4"/>
        </w:rPr>
        <w:t xml:space="preserve"> </w:t>
      </w:r>
      <w:r>
        <w:t>Riikliku</w:t>
      </w:r>
      <w:r>
        <w:rPr>
          <w:spacing w:val="-4"/>
        </w:rPr>
        <w:t xml:space="preserve"> </w:t>
      </w:r>
      <w:r>
        <w:t>postkasti</w:t>
      </w:r>
      <w:r>
        <w:rPr>
          <w:spacing w:val="-3"/>
        </w:rPr>
        <w:t xml:space="preserve"> </w:t>
      </w:r>
      <w:r>
        <w:t>teenuse</w:t>
      </w:r>
      <w:r>
        <w:rPr>
          <w:spacing w:val="-3"/>
        </w:rPr>
        <w:t xml:space="preserve"> </w:t>
      </w:r>
      <w:r>
        <w:t>kasutajaks</w:t>
      </w:r>
      <w:r>
        <w:rPr>
          <w:spacing w:val="-3"/>
        </w:rPr>
        <w:t xml:space="preserve"> </w:t>
      </w:r>
      <w:r>
        <w:t>ja</w:t>
      </w:r>
      <w:r>
        <w:rPr>
          <w:spacing w:val="-3"/>
        </w:rPr>
        <w:t xml:space="preserve"> </w:t>
      </w:r>
      <w:r>
        <w:t>avada juurdepääs Riikliku postkasti teenusele:</w:t>
      </w:r>
    </w:p>
    <w:p w14:paraId="7E6E0326" w14:textId="77777777" w:rsidR="00462AB6" w:rsidRDefault="00462AB6">
      <w:pPr>
        <w:pStyle w:val="BodyText"/>
        <w:spacing w:before="160"/>
        <w:rPr>
          <w:b/>
        </w:rPr>
      </w:pPr>
    </w:p>
    <w:p w14:paraId="5D7BBB98" w14:textId="77777777" w:rsidR="00462AB6" w:rsidRDefault="00551860">
      <w:pPr>
        <w:ind w:left="164"/>
        <w:rPr>
          <w:b/>
          <w:sz w:val="24"/>
        </w:rPr>
      </w:pPr>
      <w:r>
        <w:rPr>
          <w:b/>
          <w:sz w:val="24"/>
        </w:rPr>
        <w:t xml:space="preserve">Teenuse liigid, mida soovitakse </w:t>
      </w:r>
      <w:r>
        <w:rPr>
          <w:b/>
          <w:spacing w:val="-2"/>
          <w:sz w:val="24"/>
        </w:rPr>
        <w:t>kasutada:</w:t>
      </w:r>
    </w:p>
    <w:p w14:paraId="6ED89A8C" w14:textId="0AE4CCF2" w:rsidR="00462AB6" w:rsidRDefault="00ED6747">
      <w:pPr>
        <w:pStyle w:val="BodyText"/>
        <w:spacing w:before="125"/>
        <w:ind w:left="90"/>
      </w:pPr>
      <w:r>
        <w:rPr>
          <w:b/>
          <w:bCs/>
        </w:rPr>
        <w:t>JAH</w:t>
      </w:r>
      <w:r w:rsidR="00551860">
        <w:rPr>
          <w:spacing w:val="29"/>
          <w:sz w:val="20"/>
        </w:rPr>
        <w:t xml:space="preserve"> </w:t>
      </w:r>
      <w:r>
        <w:rPr>
          <w:spacing w:val="29"/>
          <w:sz w:val="20"/>
        </w:rPr>
        <w:t xml:space="preserve">- </w:t>
      </w:r>
      <w:r w:rsidR="00551860">
        <w:t>haldusliides ehk teavituste saatmise keskkond</w:t>
      </w:r>
    </w:p>
    <w:p w14:paraId="06ADCF05" w14:textId="77777777" w:rsidR="00462AB6" w:rsidRDefault="00551860">
      <w:pPr>
        <w:spacing w:before="97" w:line="237" w:lineRule="auto"/>
        <w:ind w:left="2325" w:right="1199"/>
        <w:rPr>
          <w:i/>
        </w:rPr>
      </w:pPr>
      <w:r>
        <w:rPr>
          <w:i/>
        </w:rPr>
        <w:t>Teadete</w:t>
      </w:r>
      <w:r>
        <w:rPr>
          <w:i/>
          <w:spacing w:val="-6"/>
        </w:rPr>
        <w:t xml:space="preserve"> </w:t>
      </w:r>
      <w:r>
        <w:rPr>
          <w:i/>
        </w:rPr>
        <w:t>koostamise,</w:t>
      </w:r>
      <w:r>
        <w:rPr>
          <w:i/>
          <w:spacing w:val="-6"/>
        </w:rPr>
        <w:t xml:space="preserve"> </w:t>
      </w:r>
      <w:r>
        <w:rPr>
          <w:i/>
        </w:rPr>
        <w:t>muutmise,</w:t>
      </w:r>
      <w:r>
        <w:rPr>
          <w:i/>
          <w:spacing w:val="-6"/>
        </w:rPr>
        <w:t xml:space="preserve"> </w:t>
      </w:r>
      <w:r>
        <w:rPr>
          <w:i/>
        </w:rPr>
        <w:t>saatmise</w:t>
      </w:r>
      <w:r>
        <w:rPr>
          <w:i/>
          <w:spacing w:val="-6"/>
        </w:rPr>
        <w:t xml:space="preserve"> </w:t>
      </w:r>
      <w:r>
        <w:rPr>
          <w:i/>
        </w:rPr>
        <w:t>ning</w:t>
      </w:r>
      <w:r>
        <w:rPr>
          <w:i/>
          <w:spacing w:val="-6"/>
        </w:rPr>
        <w:t xml:space="preserve"> </w:t>
      </w:r>
      <w:r>
        <w:rPr>
          <w:i/>
        </w:rPr>
        <w:t>monitoorimise</w:t>
      </w:r>
      <w:r>
        <w:rPr>
          <w:i/>
          <w:spacing w:val="-6"/>
        </w:rPr>
        <w:t xml:space="preserve"> </w:t>
      </w:r>
      <w:r>
        <w:rPr>
          <w:i/>
        </w:rPr>
        <w:t xml:space="preserve">keskkond </w:t>
      </w:r>
      <w:r>
        <w:rPr>
          <w:i/>
          <w:spacing w:val="-2"/>
        </w:rPr>
        <w:t>asutusele.</w:t>
      </w:r>
    </w:p>
    <w:p w14:paraId="54EBA47E" w14:textId="77777777" w:rsidR="00462AB6" w:rsidRDefault="00462AB6">
      <w:pPr>
        <w:pStyle w:val="BodyText"/>
        <w:spacing w:before="107"/>
        <w:rPr>
          <w:i/>
          <w:sz w:val="22"/>
        </w:rPr>
      </w:pPr>
    </w:p>
    <w:p w14:paraId="6F126005" w14:textId="0FBADA65" w:rsidR="00462AB6" w:rsidRDefault="00ED6747">
      <w:pPr>
        <w:pStyle w:val="BodyText"/>
        <w:spacing w:line="256" w:lineRule="auto"/>
        <w:ind w:left="163" w:right="847" w:hanging="74"/>
      </w:pPr>
      <w:r w:rsidRPr="00ED6747">
        <w:rPr>
          <w:b/>
          <w:bCs/>
          <w:spacing w:val="9"/>
          <w:sz w:val="20"/>
        </w:rPr>
        <w:t>EI</w:t>
      </w:r>
      <w:r w:rsidR="00551860">
        <w:rPr>
          <w:spacing w:val="9"/>
          <w:sz w:val="20"/>
        </w:rPr>
        <w:t xml:space="preserve"> </w:t>
      </w:r>
      <w:r>
        <w:rPr>
          <w:spacing w:val="9"/>
          <w:sz w:val="20"/>
        </w:rPr>
        <w:t xml:space="preserve">- </w:t>
      </w:r>
      <w:r w:rsidR="00551860">
        <w:t>riikliku</w:t>
      </w:r>
      <w:r w:rsidR="00551860">
        <w:rPr>
          <w:spacing w:val="-11"/>
        </w:rPr>
        <w:t xml:space="preserve"> </w:t>
      </w:r>
      <w:r w:rsidR="00551860">
        <w:t>postkasti</w:t>
      </w:r>
      <w:r w:rsidR="00551860">
        <w:rPr>
          <w:spacing w:val="-12"/>
        </w:rPr>
        <w:t xml:space="preserve"> </w:t>
      </w:r>
      <w:r w:rsidR="00551860">
        <w:t>mikroesitluskihi</w:t>
      </w:r>
      <w:r w:rsidR="00551860">
        <w:rPr>
          <w:spacing w:val="-12"/>
        </w:rPr>
        <w:t xml:space="preserve"> </w:t>
      </w:r>
      <w:r w:rsidR="00551860">
        <w:t>(</w:t>
      </w:r>
      <w:r w:rsidR="00551860">
        <w:rPr>
          <w:i/>
          <w:sz w:val="25"/>
        </w:rPr>
        <w:t>micro</w:t>
      </w:r>
      <w:r w:rsidR="00551860">
        <w:rPr>
          <w:i/>
          <w:spacing w:val="-14"/>
          <w:sz w:val="25"/>
        </w:rPr>
        <w:t xml:space="preserve"> </w:t>
      </w:r>
      <w:r w:rsidR="00551860">
        <w:rPr>
          <w:i/>
          <w:sz w:val="25"/>
        </w:rPr>
        <w:t>front-end</w:t>
      </w:r>
      <w:r w:rsidR="00551860">
        <w:t>,</w:t>
      </w:r>
      <w:r w:rsidR="00551860">
        <w:rPr>
          <w:spacing w:val="-11"/>
        </w:rPr>
        <w:t xml:space="preserve"> </w:t>
      </w:r>
      <w:r w:rsidR="00551860">
        <w:t>MFE)</w:t>
      </w:r>
      <w:r w:rsidR="00551860">
        <w:rPr>
          <w:spacing w:val="-11"/>
        </w:rPr>
        <w:t xml:space="preserve"> </w:t>
      </w:r>
      <w:r w:rsidR="00551860">
        <w:t>kuvamine</w:t>
      </w:r>
      <w:r w:rsidR="00551860">
        <w:rPr>
          <w:spacing w:val="-12"/>
        </w:rPr>
        <w:t xml:space="preserve"> </w:t>
      </w:r>
      <w:r w:rsidR="00551860">
        <w:t xml:space="preserve">oma </w:t>
      </w:r>
      <w:r w:rsidR="00551860">
        <w:rPr>
          <w:spacing w:val="-2"/>
        </w:rPr>
        <w:t>iseteenindusportaalis</w:t>
      </w:r>
    </w:p>
    <w:p w14:paraId="2EFA8F63" w14:textId="77777777" w:rsidR="00462AB6" w:rsidRDefault="00462AB6">
      <w:pPr>
        <w:pStyle w:val="BodyText"/>
        <w:spacing w:line="256" w:lineRule="auto"/>
        <w:sectPr w:rsidR="00462AB6">
          <w:footerReference w:type="even" r:id="rId8"/>
          <w:footerReference w:type="first" r:id="rId9"/>
          <w:type w:val="continuous"/>
          <w:pgSz w:w="11910" w:h="16840"/>
          <w:pgMar w:top="1360" w:right="283" w:bottom="280" w:left="1275" w:header="720" w:footer="720" w:gutter="0"/>
          <w:cols w:space="720"/>
        </w:sectPr>
      </w:pPr>
    </w:p>
    <w:p w14:paraId="5D5B8E46" w14:textId="77777777" w:rsidR="00462AB6" w:rsidRDefault="00551860">
      <w:pPr>
        <w:spacing w:before="62" w:line="360" w:lineRule="auto"/>
        <w:ind w:left="2325" w:right="1199"/>
        <w:rPr>
          <w:i/>
        </w:rPr>
      </w:pPr>
      <w:r>
        <w:rPr>
          <w:i/>
        </w:rPr>
        <w:lastRenderedPageBreak/>
        <w:t>MFE lahendus võimaldab Riikliku postkasti kuvada Teie asutuse iseteenindusportaalis.</w:t>
      </w:r>
      <w:r>
        <w:rPr>
          <w:i/>
          <w:spacing w:val="-12"/>
        </w:rPr>
        <w:t xml:space="preserve"> </w:t>
      </w:r>
      <w:r>
        <w:rPr>
          <w:i/>
        </w:rPr>
        <w:t>Rohkem</w:t>
      </w:r>
      <w:r>
        <w:rPr>
          <w:i/>
          <w:spacing w:val="-12"/>
        </w:rPr>
        <w:t xml:space="preserve"> </w:t>
      </w:r>
      <w:r>
        <w:rPr>
          <w:i/>
        </w:rPr>
        <w:t>infot:</w:t>
      </w:r>
      <w:r>
        <w:rPr>
          <w:i/>
          <w:spacing w:val="-10"/>
        </w:rPr>
        <w:t xml:space="preserve"> </w:t>
      </w:r>
      <w:r>
        <w:rPr>
          <w:i/>
          <w:color w:val="0563C1"/>
          <w:u w:val="single" w:color="0563C1"/>
        </w:rPr>
        <w:t>https://</w:t>
      </w:r>
      <w:hyperlink r:id="rId10">
        <w:r w:rsidR="00462AB6">
          <w:rPr>
            <w:i/>
            <w:color w:val="0563C1"/>
            <w:u w:val="single" w:color="0563C1"/>
          </w:rPr>
          <w:t>www.ria.ee/uudised/riigiportaal-</w:t>
        </w:r>
      </w:hyperlink>
      <w:r>
        <w:rPr>
          <w:i/>
          <w:color w:val="0563C1"/>
        </w:rPr>
        <w:t xml:space="preserve"> </w:t>
      </w:r>
      <w:r>
        <w:rPr>
          <w:i/>
          <w:color w:val="0563C1"/>
          <w:spacing w:val="-2"/>
          <w:u w:val="single" w:color="0563C1"/>
        </w:rPr>
        <w:t>nuud-micro-frontend-voimekusega</w:t>
      </w:r>
    </w:p>
    <w:p w14:paraId="1C6DEDF2" w14:textId="77777777" w:rsidR="00462AB6" w:rsidRDefault="00462AB6">
      <w:pPr>
        <w:pStyle w:val="BodyText"/>
        <w:spacing w:before="137"/>
        <w:rPr>
          <w:i/>
        </w:rPr>
      </w:pPr>
    </w:p>
    <w:p w14:paraId="404E2093" w14:textId="1665B47A" w:rsidR="00462AB6" w:rsidRDefault="000A3468" w:rsidP="00ED6747">
      <w:pPr>
        <w:pStyle w:val="BodyText"/>
      </w:pPr>
      <w:r>
        <w:rPr>
          <w:b/>
          <w:bCs/>
        </w:rPr>
        <w:t>EI</w:t>
      </w:r>
      <w:r w:rsidR="00ED6747">
        <w:t xml:space="preserve"> - </w:t>
      </w:r>
      <w:r w:rsidR="00551860">
        <w:t>kättetoimetatavate</w:t>
      </w:r>
      <w:r w:rsidR="00551860">
        <w:rPr>
          <w:spacing w:val="-1"/>
        </w:rPr>
        <w:t xml:space="preserve"> </w:t>
      </w:r>
      <w:r w:rsidR="00551860">
        <w:t>dokumentide</w:t>
      </w:r>
      <w:r w:rsidR="00551860">
        <w:rPr>
          <w:spacing w:val="-1"/>
        </w:rPr>
        <w:t xml:space="preserve"> </w:t>
      </w:r>
      <w:r w:rsidR="00551860">
        <w:t>ja teadete</w:t>
      </w:r>
      <w:r w:rsidR="00551860">
        <w:rPr>
          <w:spacing w:val="-1"/>
        </w:rPr>
        <w:t xml:space="preserve"> </w:t>
      </w:r>
      <w:r w:rsidR="00551860">
        <w:t>saatmine</w:t>
      </w:r>
      <w:r w:rsidR="00551860">
        <w:rPr>
          <w:spacing w:val="-1"/>
        </w:rPr>
        <w:t xml:space="preserve"> </w:t>
      </w:r>
      <w:r w:rsidR="00551860">
        <w:t>Riiklikusse</w:t>
      </w:r>
      <w:r w:rsidR="00551860">
        <w:rPr>
          <w:spacing w:val="-1"/>
        </w:rPr>
        <w:t xml:space="preserve"> </w:t>
      </w:r>
      <w:r w:rsidR="00551860">
        <w:rPr>
          <w:spacing w:val="-2"/>
        </w:rPr>
        <w:t>postkasti</w:t>
      </w:r>
    </w:p>
    <w:p w14:paraId="10448212" w14:textId="77777777" w:rsidR="00462AB6" w:rsidRDefault="00551860">
      <w:pPr>
        <w:spacing w:before="141" w:line="259" w:lineRule="auto"/>
        <w:ind w:left="2325" w:right="773"/>
        <w:rPr>
          <w:i/>
        </w:rPr>
      </w:pPr>
      <w:r>
        <w:rPr>
          <w:i/>
        </w:rPr>
        <w:t>Võimaldab</w:t>
      </w:r>
      <w:r>
        <w:rPr>
          <w:i/>
          <w:spacing w:val="-5"/>
        </w:rPr>
        <w:t xml:space="preserve"> </w:t>
      </w:r>
      <w:r>
        <w:rPr>
          <w:i/>
        </w:rPr>
        <w:t>läbi</w:t>
      </w:r>
      <w:r>
        <w:rPr>
          <w:i/>
          <w:spacing w:val="-5"/>
        </w:rPr>
        <w:t xml:space="preserve"> </w:t>
      </w:r>
      <w:r>
        <w:rPr>
          <w:i/>
        </w:rPr>
        <w:t>Riikliku</w:t>
      </w:r>
      <w:r>
        <w:rPr>
          <w:i/>
          <w:spacing w:val="-5"/>
        </w:rPr>
        <w:t xml:space="preserve"> </w:t>
      </w:r>
      <w:r>
        <w:rPr>
          <w:i/>
        </w:rPr>
        <w:t>postkasti</w:t>
      </w:r>
      <w:r>
        <w:rPr>
          <w:i/>
          <w:spacing w:val="-5"/>
        </w:rPr>
        <w:t xml:space="preserve"> </w:t>
      </w:r>
      <w:r>
        <w:rPr>
          <w:i/>
        </w:rPr>
        <w:t>haldusliidese</w:t>
      </w:r>
      <w:r>
        <w:rPr>
          <w:i/>
          <w:spacing w:val="-5"/>
        </w:rPr>
        <w:t xml:space="preserve"> </w:t>
      </w:r>
      <w:r>
        <w:rPr>
          <w:i/>
        </w:rPr>
        <w:t>saata</w:t>
      </w:r>
      <w:r>
        <w:rPr>
          <w:i/>
          <w:spacing w:val="-5"/>
        </w:rPr>
        <w:t xml:space="preserve"> </w:t>
      </w:r>
      <w:r>
        <w:rPr>
          <w:i/>
        </w:rPr>
        <w:t>teavitusi</w:t>
      </w:r>
      <w:r>
        <w:rPr>
          <w:i/>
          <w:spacing w:val="-5"/>
        </w:rPr>
        <w:t xml:space="preserve"> </w:t>
      </w:r>
      <w:r>
        <w:rPr>
          <w:i/>
        </w:rPr>
        <w:t>või</w:t>
      </w:r>
      <w:r>
        <w:rPr>
          <w:i/>
          <w:spacing w:val="-5"/>
        </w:rPr>
        <w:t xml:space="preserve"> </w:t>
      </w:r>
      <w:r>
        <w:rPr>
          <w:i/>
        </w:rPr>
        <w:t>dokumente, mille saaja peab kinnitama nende kättesaamist.</w:t>
      </w:r>
    </w:p>
    <w:p w14:paraId="2F3E97C6" w14:textId="77777777" w:rsidR="00462AB6" w:rsidRDefault="00462AB6">
      <w:pPr>
        <w:pStyle w:val="BodyText"/>
        <w:spacing w:before="144"/>
        <w:rPr>
          <w:i/>
        </w:rPr>
      </w:pPr>
    </w:p>
    <w:p w14:paraId="0F51595B" w14:textId="031ACD6D" w:rsidR="00462AB6" w:rsidRDefault="0095319F" w:rsidP="00ED6747">
      <w:pPr>
        <w:pStyle w:val="BodyText"/>
      </w:pPr>
      <w:r>
        <w:rPr>
          <w:b/>
          <w:bCs/>
        </w:rPr>
        <w:t>EI</w:t>
      </w:r>
      <w:r w:rsidR="00ED6747">
        <w:rPr>
          <w:spacing w:val="40"/>
          <w:sz w:val="20"/>
        </w:rPr>
        <w:t xml:space="preserve"> - </w:t>
      </w:r>
      <w:r w:rsidR="00551860">
        <w:t>tasuliste SMS-teavituste saatmine</w:t>
      </w:r>
    </w:p>
    <w:p w14:paraId="3EDDA40B" w14:textId="77777777" w:rsidR="00462AB6" w:rsidRDefault="00551860">
      <w:pPr>
        <w:pStyle w:val="ListParagraph"/>
        <w:numPr>
          <w:ilvl w:val="1"/>
          <w:numId w:val="1"/>
        </w:numPr>
        <w:tabs>
          <w:tab w:val="left" w:pos="1243"/>
          <w:tab w:val="left" w:pos="1245"/>
        </w:tabs>
        <w:spacing w:before="237" w:line="280" w:lineRule="auto"/>
        <w:ind w:right="2292"/>
        <w:rPr>
          <w:sz w:val="24"/>
        </w:rPr>
      </w:pPr>
      <w:r>
        <w:rPr>
          <w:sz w:val="24"/>
        </w:rPr>
        <w:t>0,009</w:t>
      </w:r>
      <w:r>
        <w:rPr>
          <w:spacing w:val="-5"/>
          <w:sz w:val="24"/>
        </w:rPr>
        <w:t xml:space="preserve"> </w:t>
      </w:r>
      <w:r>
        <w:rPr>
          <w:sz w:val="24"/>
        </w:rPr>
        <w:t>eurot</w:t>
      </w:r>
      <w:r>
        <w:rPr>
          <w:spacing w:val="-5"/>
          <w:sz w:val="24"/>
        </w:rPr>
        <w:t xml:space="preserve"> </w:t>
      </w:r>
      <w:r>
        <w:rPr>
          <w:sz w:val="24"/>
        </w:rPr>
        <w:t>sõnumi</w:t>
      </w:r>
      <w:r>
        <w:rPr>
          <w:spacing w:val="-5"/>
          <w:sz w:val="24"/>
        </w:rPr>
        <w:t xml:space="preserve"> </w:t>
      </w:r>
      <w:r>
        <w:rPr>
          <w:sz w:val="24"/>
        </w:rPr>
        <w:t>kohta</w:t>
      </w:r>
      <w:r>
        <w:rPr>
          <w:spacing w:val="-5"/>
          <w:sz w:val="24"/>
        </w:rPr>
        <w:t xml:space="preserve"> </w:t>
      </w:r>
      <w:r>
        <w:rPr>
          <w:sz w:val="24"/>
        </w:rPr>
        <w:t>Eesti</w:t>
      </w:r>
      <w:r>
        <w:rPr>
          <w:spacing w:val="-5"/>
          <w:sz w:val="24"/>
        </w:rPr>
        <w:t xml:space="preserve"> </w:t>
      </w:r>
      <w:r>
        <w:rPr>
          <w:sz w:val="24"/>
        </w:rPr>
        <w:t>mobiilsidevõrkudesse,</w:t>
      </w:r>
      <w:r>
        <w:rPr>
          <w:spacing w:val="-5"/>
          <w:sz w:val="24"/>
        </w:rPr>
        <w:t xml:space="preserve"> </w:t>
      </w:r>
      <w:r>
        <w:rPr>
          <w:sz w:val="24"/>
        </w:rPr>
        <w:t>millele</w:t>
      </w:r>
      <w:r>
        <w:rPr>
          <w:spacing w:val="-5"/>
          <w:sz w:val="24"/>
        </w:rPr>
        <w:t xml:space="preserve"> </w:t>
      </w:r>
      <w:r>
        <w:rPr>
          <w:sz w:val="24"/>
        </w:rPr>
        <w:t xml:space="preserve">lisandub </w:t>
      </w:r>
      <w:r>
        <w:rPr>
          <w:spacing w:val="-2"/>
          <w:sz w:val="24"/>
        </w:rPr>
        <w:t>käibemaks.</w:t>
      </w:r>
    </w:p>
    <w:p w14:paraId="57EB055F" w14:textId="77777777" w:rsidR="00462AB6" w:rsidRDefault="00462AB6">
      <w:pPr>
        <w:pStyle w:val="BodyText"/>
        <w:spacing w:before="33"/>
      </w:pPr>
    </w:p>
    <w:p w14:paraId="6E3A035F" w14:textId="77777777" w:rsidR="00462AB6" w:rsidRPr="00B46E23" w:rsidRDefault="00551860">
      <w:pPr>
        <w:pStyle w:val="ListParagraph"/>
        <w:numPr>
          <w:ilvl w:val="1"/>
          <w:numId w:val="1"/>
        </w:numPr>
        <w:tabs>
          <w:tab w:val="left" w:pos="1245"/>
        </w:tabs>
        <w:spacing w:line="276" w:lineRule="auto"/>
        <w:ind w:right="1972"/>
        <w:rPr>
          <w:sz w:val="24"/>
        </w:rPr>
      </w:pPr>
      <w:r>
        <w:rPr>
          <w:sz w:val="24"/>
        </w:rPr>
        <w:t>0,208</w:t>
      </w:r>
      <w:r>
        <w:rPr>
          <w:spacing w:val="-5"/>
          <w:sz w:val="24"/>
        </w:rPr>
        <w:t xml:space="preserve"> </w:t>
      </w:r>
      <w:r>
        <w:rPr>
          <w:sz w:val="24"/>
        </w:rPr>
        <w:t>eurot</w:t>
      </w:r>
      <w:r>
        <w:rPr>
          <w:spacing w:val="-5"/>
          <w:sz w:val="24"/>
        </w:rPr>
        <w:t xml:space="preserve"> </w:t>
      </w:r>
      <w:r>
        <w:rPr>
          <w:sz w:val="24"/>
        </w:rPr>
        <w:t>sõnumi</w:t>
      </w:r>
      <w:r>
        <w:rPr>
          <w:spacing w:val="-5"/>
          <w:sz w:val="24"/>
        </w:rPr>
        <w:t xml:space="preserve"> </w:t>
      </w:r>
      <w:r>
        <w:rPr>
          <w:sz w:val="24"/>
        </w:rPr>
        <w:t>kohta</w:t>
      </w:r>
      <w:r>
        <w:rPr>
          <w:spacing w:val="-5"/>
          <w:sz w:val="24"/>
        </w:rPr>
        <w:t xml:space="preserve"> </w:t>
      </w:r>
      <w:r w:rsidRPr="00B46E23">
        <w:rPr>
          <w:i/>
          <w:iCs/>
          <w:sz w:val="24"/>
        </w:rPr>
        <w:t>roaming</w:t>
      </w:r>
      <w:r>
        <w:rPr>
          <w:spacing w:val="-5"/>
          <w:sz w:val="24"/>
        </w:rPr>
        <w:t xml:space="preserve"> </w:t>
      </w:r>
      <w:r>
        <w:rPr>
          <w:sz w:val="24"/>
        </w:rPr>
        <w:t>mobiilsidevõrkudesse,</w:t>
      </w:r>
      <w:r>
        <w:rPr>
          <w:spacing w:val="-5"/>
          <w:sz w:val="24"/>
        </w:rPr>
        <w:t xml:space="preserve"> </w:t>
      </w:r>
      <w:r>
        <w:rPr>
          <w:sz w:val="24"/>
        </w:rPr>
        <w:t>millele</w:t>
      </w:r>
      <w:r>
        <w:rPr>
          <w:spacing w:val="-5"/>
          <w:sz w:val="24"/>
        </w:rPr>
        <w:t xml:space="preserve"> </w:t>
      </w:r>
      <w:r>
        <w:rPr>
          <w:sz w:val="24"/>
        </w:rPr>
        <w:t xml:space="preserve">lisandub </w:t>
      </w:r>
      <w:r>
        <w:rPr>
          <w:spacing w:val="-2"/>
          <w:sz w:val="24"/>
        </w:rPr>
        <w:t>käibemaks.</w:t>
      </w:r>
    </w:p>
    <w:p w14:paraId="42A04900" w14:textId="77777777" w:rsidR="00B46E23" w:rsidRPr="00B46E23" w:rsidRDefault="00B46E23" w:rsidP="00B46E23">
      <w:pPr>
        <w:pStyle w:val="ListParagraph"/>
        <w:rPr>
          <w:sz w:val="24"/>
        </w:rPr>
      </w:pPr>
    </w:p>
    <w:p w14:paraId="1A1D57A6" w14:textId="77777777" w:rsidR="00B46E23" w:rsidRDefault="00B46E23" w:rsidP="00B46E23">
      <w:pPr>
        <w:pStyle w:val="ListParagraph"/>
        <w:tabs>
          <w:tab w:val="left" w:pos="1245"/>
        </w:tabs>
        <w:spacing w:line="276" w:lineRule="auto"/>
        <w:ind w:right="1972" w:firstLine="0"/>
        <w:rPr>
          <w:sz w:val="24"/>
        </w:rPr>
      </w:pPr>
      <w:r w:rsidRPr="00B46E23">
        <w:rPr>
          <w:i/>
          <w:iCs/>
          <w:color w:val="000000"/>
        </w:rPr>
        <w:t xml:space="preserve">SMS teenuse hinnad muutuvad iga </w:t>
      </w:r>
      <w:r>
        <w:rPr>
          <w:i/>
          <w:iCs/>
          <w:color w:val="000000"/>
        </w:rPr>
        <w:t>kahe</w:t>
      </w:r>
      <w:r w:rsidRPr="00B46E23">
        <w:rPr>
          <w:i/>
          <w:iCs/>
          <w:color w:val="000000"/>
        </w:rPr>
        <w:t xml:space="preserve"> aasta tagant vastavalt </w:t>
      </w:r>
      <w:r>
        <w:rPr>
          <w:i/>
          <w:iCs/>
          <w:color w:val="000000"/>
        </w:rPr>
        <w:t>hanke</w:t>
      </w:r>
      <w:r w:rsidRPr="00B46E23">
        <w:rPr>
          <w:i/>
          <w:iCs/>
          <w:color w:val="000000"/>
        </w:rPr>
        <w:t xml:space="preserve"> tulemustele ning võivad nii odavneda kui kallineda</w:t>
      </w:r>
      <w:r>
        <w:rPr>
          <w:rFonts w:ascii="Calibri" w:hAnsi="Calibri" w:cs="Calibri"/>
          <w:color w:val="000000"/>
        </w:rPr>
        <w:t>.</w:t>
      </w:r>
    </w:p>
    <w:p w14:paraId="72B83C31" w14:textId="77777777" w:rsidR="00462AB6" w:rsidRDefault="00551860">
      <w:pPr>
        <w:pStyle w:val="Heading1"/>
        <w:spacing w:before="202"/>
        <w:ind w:left="155"/>
      </w:pPr>
      <w:r>
        <w:t xml:space="preserve">Haldusliidese kasutamise </w:t>
      </w:r>
      <w:r>
        <w:rPr>
          <w:spacing w:val="-2"/>
        </w:rPr>
        <w:t>võimalused:</w:t>
      </w:r>
    </w:p>
    <w:p w14:paraId="41633E65" w14:textId="77777777" w:rsidR="00ED6747" w:rsidRDefault="00ED6747">
      <w:pPr>
        <w:pStyle w:val="BodyText"/>
        <w:tabs>
          <w:tab w:val="left" w:pos="683"/>
        </w:tabs>
        <w:spacing w:before="203" w:line="266" w:lineRule="auto"/>
        <w:ind w:left="68" w:right="5101"/>
        <w:rPr>
          <w:noProof/>
          <w:position w:val="-7"/>
        </w:rPr>
      </w:pPr>
      <w:r>
        <w:rPr>
          <w:b/>
          <w:bCs/>
        </w:rPr>
        <w:t>JAH</w:t>
      </w:r>
      <w:r w:rsidR="00551860">
        <w:rPr>
          <w:sz w:val="20"/>
        </w:rPr>
        <w:tab/>
      </w:r>
      <w:r>
        <w:rPr>
          <w:sz w:val="20"/>
        </w:rPr>
        <w:t xml:space="preserve">- </w:t>
      </w:r>
      <w:r w:rsidR="00551860">
        <w:t>haldusliides</w:t>
      </w:r>
      <w:r w:rsidR="00551860">
        <w:rPr>
          <w:spacing w:val="-8"/>
        </w:rPr>
        <w:t xml:space="preserve"> </w:t>
      </w:r>
      <w:r w:rsidR="00551860">
        <w:t>paigaldatakse</w:t>
      </w:r>
      <w:r w:rsidR="00551860">
        <w:rPr>
          <w:spacing w:val="-9"/>
        </w:rPr>
        <w:t xml:space="preserve"> </w:t>
      </w:r>
      <w:r w:rsidR="00551860">
        <w:t>RIA</w:t>
      </w:r>
      <w:r w:rsidR="00551860">
        <w:rPr>
          <w:spacing w:val="-8"/>
        </w:rPr>
        <w:t xml:space="preserve"> </w:t>
      </w:r>
      <w:r w:rsidR="00551860">
        <w:t>poolt</w:t>
      </w:r>
      <w:r w:rsidR="00551860">
        <w:rPr>
          <w:spacing w:val="-8"/>
        </w:rPr>
        <w:t xml:space="preserve"> </w:t>
      </w:r>
      <w:r w:rsidR="00551860">
        <w:t xml:space="preserve">Riigipilve </w:t>
      </w:r>
    </w:p>
    <w:p w14:paraId="20EA092E" w14:textId="1AE3FAC1" w:rsidR="00462AB6" w:rsidRDefault="00ED6747">
      <w:pPr>
        <w:pStyle w:val="BodyText"/>
        <w:tabs>
          <w:tab w:val="left" w:pos="683"/>
        </w:tabs>
        <w:spacing w:before="203" w:line="266" w:lineRule="auto"/>
        <w:ind w:left="68" w:right="5101"/>
      </w:pPr>
      <w:r>
        <w:rPr>
          <w:b/>
          <w:bCs/>
        </w:rPr>
        <w:t>EI</w:t>
      </w:r>
      <w:r>
        <w:t xml:space="preserve"> - </w:t>
      </w:r>
      <w:r w:rsidR="00551860">
        <w:t>haldusliides paigaldatakse ise oma taristusse</w:t>
      </w:r>
    </w:p>
    <w:p w14:paraId="4D6EFA69" w14:textId="401C1344" w:rsidR="00462AB6" w:rsidRDefault="0024552D">
      <w:pPr>
        <w:pStyle w:val="BodyText"/>
        <w:tabs>
          <w:tab w:val="left" w:pos="683"/>
        </w:tabs>
        <w:spacing w:before="10"/>
        <w:ind w:left="68"/>
      </w:pPr>
      <w:r>
        <w:rPr>
          <w:b/>
          <w:bCs/>
        </w:rPr>
        <w:t>EI</w:t>
      </w:r>
      <w:r w:rsidR="00ED6747">
        <w:rPr>
          <w:b/>
          <w:bCs/>
        </w:rPr>
        <w:t xml:space="preserve"> -</w:t>
      </w:r>
      <w:r w:rsidR="00551860">
        <w:rPr>
          <w:sz w:val="20"/>
        </w:rPr>
        <w:tab/>
      </w:r>
      <w:r w:rsidR="00551860">
        <w:t>haldusliidesele</w:t>
      </w:r>
      <w:r w:rsidR="00551860">
        <w:rPr>
          <w:spacing w:val="-4"/>
        </w:rPr>
        <w:t xml:space="preserve"> </w:t>
      </w:r>
      <w:r w:rsidR="00551860">
        <w:t>paigaldatakse</w:t>
      </w:r>
      <w:r w:rsidR="00551860">
        <w:rPr>
          <w:spacing w:val="-1"/>
        </w:rPr>
        <w:t xml:space="preserve"> </w:t>
      </w:r>
      <w:r w:rsidR="00551860">
        <w:t>RIA</w:t>
      </w:r>
      <w:r w:rsidR="00551860">
        <w:rPr>
          <w:spacing w:val="-1"/>
        </w:rPr>
        <w:t xml:space="preserve"> </w:t>
      </w:r>
      <w:r w:rsidR="00551860">
        <w:t>poolt</w:t>
      </w:r>
      <w:r w:rsidR="00551860">
        <w:rPr>
          <w:spacing w:val="-1"/>
        </w:rPr>
        <w:t xml:space="preserve"> </w:t>
      </w:r>
      <w:r w:rsidR="00551860">
        <w:t>ka</w:t>
      </w:r>
      <w:r w:rsidR="00551860">
        <w:rPr>
          <w:spacing w:val="-1"/>
        </w:rPr>
        <w:t xml:space="preserve"> </w:t>
      </w:r>
      <w:r w:rsidR="00551860">
        <w:t>TEST</w:t>
      </w:r>
      <w:r w:rsidR="00551860">
        <w:rPr>
          <w:spacing w:val="-1"/>
        </w:rPr>
        <w:t xml:space="preserve"> </w:t>
      </w:r>
      <w:r w:rsidR="00551860">
        <w:rPr>
          <w:spacing w:val="-2"/>
        </w:rPr>
        <w:t>keskkond</w:t>
      </w:r>
    </w:p>
    <w:p w14:paraId="358959AC" w14:textId="77777777" w:rsidR="00462AB6" w:rsidRDefault="00462AB6">
      <w:pPr>
        <w:pStyle w:val="BodyText"/>
        <w:spacing w:before="86"/>
      </w:pPr>
    </w:p>
    <w:p w14:paraId="7141F8EB" w14:textId="77777777" w:rsidR="00462AB6" w:rsidRDefault="00551860">
      <w:pPr>
        <w:pStyle w:val="Heading1"/>
      </w:pPr>
      <w:r>
        <w:t>Riikliku</w:t>
      </w:r>
      <w:r>
        <w:rPr>
          <w:spacing w:val="-7"/>
        </w:rPr>
        <w:t xml:space="preserve"> </w:t>
      </w:r>
      <w:r>
        <w:t>postkasti</w:t>
      </w:r>
      <w:r>
        <w:rPr>
          <w:spacing w:val="-3"/>
        </w:rPr>
        <w:t xml:space="preserve"> </w:t>
      </w:r>
      <w:r>
        <w:t>haldusliidese</w:t>
      </w:r>
      <w:r>
        <w:rPr>
          <w:spacing w:val="-3"/>
        </w:rPr>
        <w:t xml:space="preserve"> </w:t>
      </w:r>
      <w:r>
        <w:t>omaniku</w:t>
      </w:r>
      <w:r>
        <w:rPr>
          <w:spacing w:val="-4"/>
        </w:rPr>
        <w:t xml:space="preserve"> </w:t>
      </w:r>
      <w:r>
        <w:rPr>
          <w:spacing w:val="-2"/>
        </w:rPr>
        <w:t>andmed:</w:t>
      </w:r>
    </w:p>
    <w:p w14:paraId="0AF73C9F" w14:textId="2988C2ED" w:rsidR="00462AB6" w:rsidRDefault="00551860">
      <w:pPr>
        <w:pStyle w:val="BodyText"/>
        <w:spacing w:before="105"/>
        <w:ind w:left="885"/>
      </w:pPr>
      <w:r>
        <w:t xml:space="preserve">Asutuse nimi eesti </w:t>
      </w:r>
      <w:r>
        <w:rPr>
          <w:spacing w:val="-2"/>
        </w:rPr>
        <w:t>keeles:</w:t>
      </w:r>
      <w:r w:rsidR="005D4131">
        <w:rPr>
          <w:spacing w:val="-2"/>
        </w:rPr>
        <w:t xml:space="preserve"> N/A</w:t>
      </w:r>
    </w:p>
    <w:p w14:paraId="49DD4CF1" w14:textId="6E026212" w:rsidR="00462AB6" w:rsidRDefault="00551860">
      <w:pPr>
        <w:pStyle w:val="BodyText"/>
        <w:spacing w:before="142"/>
        <w:ind w:left="885"/>
      </w:pPr>
      <w:r>
        <w:t>Asutuse</w:t>
      </w:r>
      <w:r>
        <w:rPr>
          <w:spacing w:val="-3"/>
        </w:rPr>
        <w:t xml:space="preserve"> </w:t>
      </w:r>
      <w:r>
        <w:t>nimi</w:t>
      </w:r>
      <w:r>
        <w:rPr>
          <w:spacing w:val="-1"/>
        </w:rPr>
        <w:t xml:space="preserve"> </w:t>
      </w:r>
      <w:r>
        <w:t>inglise keeles</w:t>
      </w:r>
      <w:r>
        <w:rPr>
          <w:spacing w:val="-2"/>
        </w:rPr>
        <w:t xml:space="preserve"> </w:t>
      </w:r>
      <w:r>
        <w:t xml:space="preserve">(kui </w:t>
      </w:r>
      <w:r>
        <w:rPr>
          <w:spacing w:val="-4"/>
        </w:rPr>
        <w:t>on):</w:t>
      </w:r>
      <w:r w:rsidR="005D4131">
        <w:rPr>
          <w:spacing w:val="-4"/>
        </w:rPr>
        <w:t xml:space="preserve"> N/A</w:t>
      </w:r>
    </w:p>
    <w:p w14:paraId="49DDA7B2" w14:textId="316F4764" w:rsidR="00462AB6" w:rsidRDefault="00551860">
      <w:pPr>
        <w:pStyle w:val="BodyText"/>
        <w:spacing w:before="142"/>
        <w:ind w:left="885"/>
      </w:pPr>
      <w:r>
        <w:t>Asutuse</w:t>
      </w:r>
      <w:r>
        <w:rPr>
          <w:spacing w:val="-1"/>
        </w:rPr>
        <w:t xml:space="preserve"> </w:t>
      </w:r>
      <w:r>
        <w:t>nimi</w:t>
      </w:r>
      <w:r>
        <w:rPr>
          <w:spacing w:val="-1"/>
        </w:rPr>
        <w:t xml:space="preserve"> </w:t>
      </w:r>
      <w:r>
        <w:t>vene keeles</w:t>
      </w:r>
      <w:r>
        <w:rPr>
          <w:spacing w:val="-2"/>
        </w:rPr>
        <w:t xml:space="preserve"> </w:t>
      </w:r>
      <w:r>
        <w:t xml:space="preserve">(kui </w:t>
      </w:r>
      <w:r>
        <w:rPr>
          <w:spacing w:val="-4"/>
        </w:rPr>
        <w:t>on):</w:t>
      </w:r>
      <w:r w:rsidR="005D4131">
        <w:rPr>
          <w:spacing w:val="-4"/>
        </w:rPr>
        <w:t xml:space="preserve"> N/A</w:t>
      </w:r>
    </w:p>
    <w:p w14:paraId="577731F4" w14:textId="29B476B6" w:rsidR="00462AB6" w:rsidRDefault="00551860">
      <w:pPr>
        <w:pStyle w:val="BodyText"/>
        <w:spacing w:before="141"/>
        <w:ind w:left="885"/>
      </w:pPr>
      <w:r>
        <w:rPr>
          <w:spacing w:val="-2"/>
        </w:rPr>
        <w:t>Registrikood:</w:t>
      </w:r>
      <w:r w:rsidR="005D4131">
        <w:rPr>
          <w:spacing w:val="-2"/>
        </w:rPr>
        <w:t xml:space="preserve"> N/A</w:t>
      </w:r>
    </w:p>
    <w:p w14:paraId="12C432C3" w14:textId="77777777" w:rsidR="00462AB6" w:rsidRDefault="00462AB6">
      <w:pPr>
        <w:pStyle w:val="BodyText"/>
        <w:spacing w:before="93"/>
      </w:pPr>
    </w:p>
    <w:p w14:paraId="0BDC2382" w14:textId="1E69BC21" w:rsidR="00462AB6" w:rsidRDefault="00551860">
      <w:pPr>
        <w:pStyle w:val="BodyText"/>
        <w:ind w:left="165"/>
        <w:rPr>
          <w:position w:val="-9"/>
        </w:rPr>
      </w:pPr>
      <w:r>
        <w:t>Kas lisada profiilipõhised ligipääsud rakenduse kasutajatele?</w:t>
      </w:r>
      <w:r>
        <w:rPr>
          <w:spacing w:val="80"/>
        </w:rPr>
        <w:t xml:space="preserve"> </w:t>
      </w:r>
      <w:r w:rsidR="005D4131">
        <w:rPr>
          <w:spacing w:val="80"/>
        </w:rPr>
        <w:t>-</w:t>
      </w:r>
      <w:r w:rsidR="005D4131">
        <w:rPr>
          <w:b/>
          <w:bCs/>
        </w:rPr>
        <w:t>EI</w:t>
      </w:r>
      <w:r w:rsidR="005D4131">
        <w:rPr>
          <w:noProof/>
          <w:spacing w:val="4"/>
          <w:position w:val="-9"/>
        </w:rPr>
        <w:t xml:space="preserve"> </w:t>
      </w:r>
    </w:p>
    <w:p w14:paraId="174ADC57" w14:textId="77777777" w:rsidR="00B46E23" w:rsidRDefault="00551860" w:rsidP="00B46E23">
      <w:pPr>
        <w:spacing w:before="96" w:line="276" w:lineRule="auto"/>
        <w:ind w:right="1150"/>
        <w:jc w:val="both"/>
        <w:rPr>
          <w:i/>
        </w:rPr>
      </w:pPr>
      <w:r>
        <w:rPr>
          <w:i/>
        </w:rPr>
        <w:t>Võimaldab saata teavitusi mitte ainult oma asutuse nimel, vaid luua ka eraldi alamprofiile erinevate infosüsteemide jaoks, mis aitab kirja saajal paremini aru saada, kes talle kirjutab ja miks see teavitus tuli. Nt</w:t>
      </w:r>
      <w:r>
        <w:rPr>
          <w:i/>
          <w:spacing w:val="-9"/>
        </w:rPr>
        <w:t xml:space="preserve"> </w:t>
      </w:r>
      <w:r>
        <w:rPr>
          <w:i/>
        </w:rPr>
        <w:t>on</w:t>
      </w:r>
      <w:r>
        <w:rPr>
          <w:i/>
          <w:spacing w:val="-9"/>
        </w:rPr>
        <w:t xml:space="preserve"> </w:t>
      </w:r>
      <w:r>
        <w:rPr>
          <w:i/>
        </w:rPr>
        <w:t>Riigi</w:t>
      </w:r>
      <w:r>
        <w:rPr>
          <w:i/>
          <w:spacing w:val="-9"/>
        </w:rPr>
        <w:t xml:space="preserve"> </w:t>
      </w:r>
      <w:r>
        <w:rPr>
          <w:i/>
        </w:rPr>
        <w:t>Infosüsteemi</w:t>
      </w:r>
      <w:r>
        <w:rPr>
          <w:i/>
          <w:spacing w:val="-9"/>
        </w:rPr>
        <w:t xml:space="preserve"> </w:t>
      </w:r>
      <w:r>
        <w:rPr>
          <w:i/>
        </w:rPr>
        <w:t>Ametil</w:t>
      </w:r>
      <w:r>
        <w:rPr>
          <w:i/>
          <w:spacing w:val="-9"/>
        </w:rPr>
        <w:t xml:space="preserve"> </w:t>
      </w:r>
      <w:r>
        <w:rPr>
          <w:i/>
        </w:rPr>
        <w:t>lisaks</w:t>
      </w:r>
      <w:r>
        <w:rPr>
          <w:i/>
          <w:spacing w:val="-9"/>
        </w:rPr>
        <w:t xml:space="preserve"> </w:t>
      </w:r>
      <w:r>
        <w:rPr>
          <w:i/>
        </w:rPr>
        <w:t>endanimelisele</w:t>
      </w:r>
      <w:r>
        <w:rPr>
          <w:i/>
          <w:spacing w:val="-9"/>
        </w:rPr>
        <w:t xml:space="preserve"> </w:t>
      </w:r>
      <w:r>
        <w:rPr>
          <w:i/>
        </w:rPr>
        <w:t>profiilile</w:t>
      </w:r>
      <w:r>
        <w:rPr>
          <w:i/>
          <w:spacing w:val="-9"/>
        </w:rPr>
        <w:t xml:space="preserve"> </w:t>
      </w:r>
      <w:r>
        <w:rPr>
          <w:i/>
        </w:rPr>
        <w:t>loodud ka profiil nimega Pääsuke, mille alt saadetakse pääsuhaldusega seotud teavitusi.</w:t>
      </w:r>
      <w:r w:rsidR="00B46E23">
        <w:rPr>
          <w:i/>
        </w:rPr>
        <w:t xml:space="preserve"> </w:t>
      </w:r>
    </w:p>
    <w:p w14:paraId="2DF3AC3B" w14:textId="77777777" w:rsidR="00462AB6" w:rsidRDefault="00B46E23" w:rsidP="00B46E23">
      <w:pPr>
        <w:spacing w:before="96" w:line="276" w:lineRule="auto"/>
        <w:ind w:right="1150"/>
        <w:jc w:val="both"/>
        <w:rPr>
          <w:i/>
        </w:rPr>
      </w:pPr>
      <w:r>
        <w:rPr>
          <w:i/>
        </w:rPr>
        <w:br/>
        <w:t>Teavituste saatjad, kellele on antud ligipääs Postkasti haldusliideses ühele profiilile, ei pääse ligi ega nöe teiste profiilide teavitusi, logisid jms.</w:t>
      </w:r>
    </w:p>
    <w:p w14:paraId="782316DE" w14:textId="77777777" w:rsidR="00B46E23" w:rsidRDefault="00B46E23">
      <w:pPr>
        <w:spacing w:line="276" w:lineRule="auto"/>
        <w:jc w:val="both"/>
        <w:rPr>
          <w:i/>
        </w:rPr>
        <w:sectPr w:rsidR="00B46E23">
          <w:pgSz w:w="11910" w:h="16840"/>
          <w:pgMar w:top="1360" w:right="283" w:bottom="280" w:left="1275" w:header="720" w:footer="720" w:gutter="0"/>
          <w:cols w:space="720"/>
        </w:sectPr>
      </w:pPr>
    </w:p>
    <w:p w14:paraId="75312EC4" w14:textId="77777777" w:rsidR="00462AB6" w:rsidRDefault="00551860">
      <w:pPr>
        <w:pStyle w:val="Heading1"/>
        <w:spacing w:before="61"/>
        <w:ind w:left="163"/>
      </w:pPr>
      <w:r>
        <w:lastRenderedPageBreak/>
        <w:t>Riikliku</w:t>
      </w:r>
      <w:r>
        <w:rPr>
          <w:spacing w:val="-5"/>
        </w:rPr>
        <w:t xml:space="preserve"> </w:t>
      </w:r>
      <w:r>
        <w:t>postkasti</w:t>
      </w:r>
      <w:r>
        <w:rPr>
          <w:spacing w:val="-1"/>
        </w:rPr>
        <w:t xml:space="preserve"> </w:t>
      </w:r>
      <w:r>
        <w:t>teenuse</w:t>
      </w:r>
      <w:r>
        <w:rPr>
          <w:spacing w:val="-2"/>
        </w:rPr>
        <w:t xml:space="preserve"> </w:t>
      </w:r>
      <w:r>
        <w:t>kasutamise</w:t>
      </w:r>
      <w:r>
        <w:rPr>
          <w:spacing w:val="-1"/>
        </w:rPr>
        <w:t xml:space="preserve"> </w:t>
      </w:r>
      <w:r>
        <w:t>eeldatav</w:t>
      </w:r>
      <w:r>
        <w:rPr>
          <w:spacing w:val="-1"/>
        </w:rPr>
        <w:t xml:space="preserve"> </w:t>
      </w:r>
      <w:r>
        <w:rPr>
          <w:spacing w:val="-2"/>
        </w:rPr>
        <w:t>sagedus:</w:t>
      </w:r>
    </w:p>
    <w:p w14:paraId="7ADC1999" w14:textId="77777777" w:rsidR="00462AB6" w:rsidRDefault="00462AB6">
      <w:pPr>
        <w:pStyle w:val="BodyText"/>
        <w:spacing w:before="69"/>
        <w:rPr>
          <w:b/>
        </w:rPr>
      </w:pPr>
    </w:p>
    <w:p w14:paraId="68CF0149" w14:textId="3948F537" w:rsidR="00462AB6" w:rsidRDefault="00551860">
      <w:pPr>
        <w:pStyle w:val="BodyText"/>
        <w:ind w:left="83"/>
      </w:pPr>
      <w:r>
        <w:t>saadetavate teadete hinnanguline arv</w:t>
      </w:r>
      <w:r>
        <w:rPr>
          <w:spacing w:val="-4"/>
        </w:rPr>
        <w:t xml:space="preserve"> </w:t>
      </w:r>
      <w:r>
        <w:rPr>
          <w:spacing w:val="-2"/>
        </w:rPr>
        <w:t>aastas:</w:t>
      </w:r>
      <w:r w:rsidR="001E1D6B">
        <w:rPr>
          <w:spacing w:val="-2"/>
        </w:rPr>
        <w:t xml:space="preserve"> 300</w:t>
      </w:r>
      <w:r w:rsidR="00252A9A">
        <w:rPr>
          <w:spacing w:val="-2"/>
        </w:rPr>
        <w:t> </w:t>
      </w:r>
      <w:r w:rsidR="001E1D6B">
        <w:rPr>
          <w:spacing w:val="-2"/>
        </w:rPr>
        <w:t>000</w:t>
      </w:r>
      <w:r w:rsidR="00252A9A">
        <w:rPr>
          <w:spacing w:val="-2"/>
        </w:rPr>
        <w:t xml:space="preserve"> (kolmsada tuhat)</w:t>
      </w:r>
    </w:p>
    <w:p w14:paraId="68712D5A" w14:textId="77777777" w:rsidR="00462AB6" w:rsidRDefault="00462AB6">
      <w:pPr>
        <w:pStyle w:val="BodyText"/>
        <w:spacing w:before="68"/>
      </w:pPr>
    </w:p>
    <w:p w14:paraId="58E5BBBF" w14:textId="2216CA46" w:rsidR="00462AB6" w:rsidRDefault="00551860">
      <w:pPr>
        <w:pStyle w:val="BodyText"/>
        <w:spacing w:before="1"/>
        <w:ind w:left="123"/>
      </w:pPr>
      <w:r>
        <w:t>SMS-teavituste</w:t>
      </w:r>
      <w:r>
        <w:rPr>
          <w:spacing w:val="-1"/>
        </w:rPr>
        <w:t xml:space="preserve"> </w:t>
      </w:r>
      <w:r>
        <w:t>saatmise</w:t>
      </w:r>
      <w:r>
        <w:rPr>
          <w:spacing w:val="-1"/>
        </w:rPr>
        <w:t xml:space="preserve"> </w:t>
      </w:r>
      <w:r>
        <w:t>hinnanguline</w:t>
      </w:r>
      <w:r>
        <w:rPr>
          <w:spacing w:val="-1"/>
        </w:rPr>
        <w:t xml:space="preserve"> </w:t>
      </w:r>
      <w:r>
        <w:t>arv aastas</w:t>
      </w:r>
      <w:r>
        <w:rPr>
          <w:spacing w:val="-2"/>
        </w:rPr>
        <w:t xml:space="preserve"> </w:t>
      </w:r>
      <w:r>
        <w:t>(juhul,</w:t>
      </w:r>
      <w:r>
        <w:rPr>
          <w:spacing w:val="-1"/>
        </w:rPr>
        <w:t xml:space="preserve"> </w:t>
      </w:r>
      <w:r>
        <w:t xml:space="preserve">kui </w:t>
      </w:r>
      <w:r>
        <w:rPr>
          <w:spacing w:val="-2"/>
        </w:rPr>
        <w:t>valisite):</w:t>
      </w:r>
      <w:r w:rsidR="001E1D6B">
        <w:rPr>
          <w:spacing w:val="-2"/>
        </w:rPr>
        <w:t xml:space="preserve"> </w:t>
      </w:r>
      <w:r w:rsidR="00252A9A">
        <w:rPr>
          <w:spacing w:val="-2"/>
        </w:rPr>
        <w:t xml:space="preserve">0 </w:t>
      </w:r>
    </w:p>
    <w:p w14:paraId="0060775E" w14:textId="77777777" w:rsidR="00462AB6" w:rsidRDefault="00462AB6">
      <w:pPr>
        <w:pStyle w:val="BodyText"/>
        <w:spacing w:before="36"/>
      </w:pPr>
    </w:p>
    <w:p w14:paraId="0FCFF09F" w14:textId="29C34CF1" w:rsidR="00462AB6" w:rsidRDefault="00551860">
      <w:pPr>
        <w:pStyle w:val="BodyText"/>
        <w:spacing w:line="249" w:lineRule="auto"/>
        <w:ind w:left="134" w:right="5601"/>
      </w:pPr>
      <w:r>
        <w:t>kättetoimetatavate teadete saatmise hinnanguline</w:t>
      </w:r>
      <w:r>
        <w:rPr>
          <w:spacing w:val="-6"/>
        </w:rPr>
        <w:t xml:space="preserve"> </w:t>
      </w:r>
      <w:r>
        <w:t>arv</w:t>
      </w:r>
      <w:r>
        <w:rPr>
          <w:spacing w:val="-6"/>
        </w:rPr>
        <w:t xml:space="preserve"> </w:t>
      </w:r>
      <w:r>
        <w:t>aastas</w:t>
      </w:r>
      <w:r>
        <w:rPr>
          <w:spacing w:val="-7"/>
        </w:rPr>
        <w:t xml:space="preserve"> </w:t>
      </w:r>
      <w:r>
        <w:t>(juhul,</w:t>
      </w:r>
      <w:r>
        <w:rPr>
          <w:spacing w:val="-6"/>
        </w:rPr>
        <w:t xml:space="preserve"> </w:t>
      </w:r>
      <w:r>
        <w:t>kui</w:t>
      </w:r>
      <w:r>
        <w:rPr>
          <w:spacing w:val="-6"/>
        </w:rPr>
        <w:t xml:space="preserve"> </w:t>
      </w:r>
      <w:r>
        <w:t>valisite):</w:t>
      </w:r>
      <w:r w:rsidR="001E1D6B">
        <w:t xml:space="preserve"> </w:t>
      </w:r>
      <w:r w:rsidR="000A3468">
        <w:t>0</w:t>
      </w:r>
    </w:p>
    <w:p w14:paraId="6381EC0F" w14:textId="77777777" w:rsidR="00462AB6" w:rsidRDefault="00462AB6">
      <w:pPr>
        <w:pStyle w:val="BodyText"/>
        <w:spacing w:before="217"/>
      </w:pPr>
    </w:p>
    <w:p w14:paraId="0A49DBD0" w14:textId="55FA97DF" w:rsidR="00462AB6" w:rsidRDefault="00551860">
      <w:pPr>
        <w:pStyle w:val="Heading1"/>
        <w:ind w:left="163"/>
      </w:pPr>
      <w:r>
        <w:t>Lisainfo</w:t>
      </w:r>
      <w:r>
        <w:rPr>
          <w:spacing w:val="-2"/>
        </w:rPr>
        <w:t xml:space="preserve"> </w:t>
      </w:r>
      <w:r>
        <w:t>SMS-teavituste</w:t>
      </w:r>
      <w:r>
        <w:rPr>
          <w:spacing w:val="-2"/>
        </w:rPr>
        <w:t xml:space="preserve"> </w:t>
      </w:r>
      <w:r>
        <w:t>saatmiseks</w:t>
      </w:r>
      <w:r>
        <w:rPr>
          <w:spacing w:val="-3"/>
        </w:rPr>
        <w:t xml:space="preserve"> </w:t>
      </w:r>
      <w:r>
        <w:t>(juhul,</w:t>
      </w:r>
      <w:r>
        <w:rPr>
          <w:spacing w:val="-2"/>
        </w:rPr>
        <w:t xml:space="preserve"> </w:t>
      </w:r>
      <w:r>
        <w:t>kui</w:t>
      </w:r>
      <w:r>
        <w:rPr>
          <w:spacing w:val="-1"/>
        </w:rPr>
        <w:t xml:space="preserve"> </w:t>
      </w:r>
      <w:r>
        <w:rPr>
          <w:spacing w:val="-2"/>
        </w:rPr>
        <w:t>valisite):</w:t>
      </w:r>
      <w:r w:rsidR="001E1D6B">
        <w:rPr>
          <w:spacing w:val="-2"/>
        </w:rPr>
        <w:t xml:space="preserve"> 0</w:t>
      </w:r>
    </w:p>
    <w:p w14:paraId="4E825E4E" w14:textId="77777777" w:rsidR="00462AB6" w:rsidRDefault="00462AB6">
      <w:pPr>
        <w:pStyle w:val="BodyText"/>
        <w:spacing w:before="101"/>
        <w:rPr>
          <w:b/>
        </w:rPr>
      </w:pPr>
    </w:p>
    <w:p w14:paraId="7A68A276" w14:textId="77777777" w:rsidR="00462AB6" w:rsidRDefault="00551860">
      <w:pPr>
        <w:pStyle w:val="BodyText"/>
        <w:ind w:left="163"/>
      </w:pPr>
      <w:r>
        <w:t xml:space="preserve">Telefoninumbrid SMS-teavituste </w:t>
      </w:r>
      <w:r>
        <w:rPr>
          <w:spacing w:val="-2"/>
        </w:rPr>
        <w:t>saatmiseks:</w:t>
      </w:r>
    </w:p>
    <w:p w14:paraId="1B2D77B0" w14:textId="77777777" w:rsidR="00462AB6" w:rsidRDefault="00462AB6">
      <w:pPr>
        <w:pStyle w:val="BodyText"/>
      </w:pPr>
    </w:p>
    <w:p w14:paraId="79685F3E" w14:textId="77777777" w:rsidR="00462AB6" w:rsidRDefault="00551860">
      <w:pPr>
        <w:spacing w:line="273" w:lineRule="auto"/>
        <w:ind w:left="4159"/>
        <w:rPr>
          <w:i/>
        </w:rPr>
      </w:pPr>
      <w:r>
        <w:rPr>
          <w:i/>
        </w:rPr>
        <w:t>Taotleja</w:t>
      </w:r>
      <w:r>
        <w:rPr>
          <w:i/>
          <w:spacing w:val="40"/>
        </w:rPr>
        <w:t xml:space="preserve"> </w:t>
      </w:r>
      <w:r>
        <w:rPr>
          <w:i/>
        </w:rPr>
        <w:t>telefoninumber</w:t>
      </w:r>
      <w:r>
        <w:rPr>
          <w:i/>
          <w:spacing w:val="40"/>
        </w:rPr>
        <w:t xml:space="preserve"> </w:t>
      </w:r>
      <w:r>
        <w:rPr>
          <w:i/>
        </w:rPr>
        <w:t>või</w:t>
      </w:r>
      <w:r>
        <w:rPr>
          <w:i/>
          <w:spacing w:val="40"/>
        </w:rPr>
        <w:t xml:space="preserve"> </w:t>
      </w:r>
      <w:r>
        <w:rPr>
          <w:i/>
        </w:rPr>
        <w:t>asutuse</w:t>
      </w:r>
      <w:r>
        <w:rPr>
          <w:i/>
          <w:spacing w:val="40"/>
        </w:rPr>
        <w:t xml:space="preserve"> </w:t>
      </w:r>
      <w:r>
        <w:rPr>
          <w:i/>
        </w:rPr>
        <w:t>nimi</w:t>
      </w:r>
      <w:r>
        <w:rPr>
          <w:i/>
          <w:spacing w:val="40"/>
        </w:rPr>
        <w:t xml:space="preserve"> </w:t>
      </w:r>
      <w:r>
        <w:rPr>
          <w:i/>
        </w:rPr>
        <w:t>kuvatakse</w:t>
      </w:r>
      <w:r>
        <w:rPr>
          <w:i/>
          <w:spacing w:val="40"/>
        </w:rPr>
        <w:t xml:space="preserve"> </w:t>
      </w:r>
      <w:r>
        <w:rPr>
          <w:i/>
        </w:rPr>
        <w:t>SMS</w:t>
      </w:r>
      <w:r>
        <w:rPr>
          <w:i/>
          <w:spacing w:val="40"/>
        </w:rPr>
        <w:t xml:space="preserve"> </w:t>
      </w:r>
      <w:r>
        <w:rPr>
          <w:i/>
        </w:rPr>
        <w:t xml:space="preserve">sõnumi </w:t>
      </w:r>
      <w:r>
        <w:rPr>
          <w:i/>
          <w:spacing w:val="-2"/>
        </w:rPr>
        <w:t>saatjana.</w:t>
      </w:r>
    </w:p>
    <w:p w14:paraId="341AB3CD" w14:textId="77777777" w:rsidR="00462AB6" w:rsidRDefault="00462AB6">
      <w:pPr>
        <w:pStyle w:val="BodyText"/>
        <w:rPr>
          <w:i/>
          <w:sz w:val="22"/>
        </w:rPr>
      </w:pPr>
    </w:p>
    <w:p w14:paraId="0CDC93F8" w14:textId="77777777" w:rsidR="00462AB6" w:rsidRDefault="00551860">
      <w:pPr>
        <w:pStyle w:val="Heading1"/>
      </w:pPr>
      <w:r>
        <w:t xml:space="preserve">Tehniline lisainfo </w:t>
      </w:r>
      <w:r>
        <w:rPr>
          <w:spacing w:val="-2"/>
        </w:rPr>
        <w:t>liidestumiseks:</w:t>
      </w:r>
    </w:p>
    <w:p w14:paraId="05255415" w14:textId="77777777" w:rsidR="00462AB6" w:rsidRDefault="00462AB6">
      <w:pPr>
        <w:pStyle w:val="BodyText"/>
        <w:spacing w:before="100"/>
        <w:rPr>
          <w:b/>
        </w:rPr>
      </w:pPr>
    </w:p>
    <w:p w14:paraId="04176BF2" w14:textId="30B8DA3F" w:rsidR="00462AB6" w:rsidRDefault="00551860">
      <w:pPr>
        <w:pStyle w:val="BodyText"/>
        <w:spacing w:before="1"/>
        <w:ind w:left="165"/>
      </w:pPr>
      <w:r>
        <w:t>IP</w:t>
      </w:r>
      <w:r>
        <w:rPr>
          <w:spacing w:val="-4"/>
        </w:rPr>
        <w:t xml:space="preserve"> </w:t>
      </w:r>
      <w:r>
        <w:t>aadressid</w:t>
      </w:r>
      <w:r>
        <w:rPr>
          <w:spacing w:val="-2"/>
        </w:rPr>
        <w:t>:</w:t>
      </w:r>
      <w:r w:rsidR="00591CCA">
        <w:rPr>
          <w:spacing w:val="-2"/>
        </w:rPr>
        <w:t xml:space="preserve"> N/A</w:t>
      </w:r>
    </w:p>
    <w:p w14:paraId="14847C6D" w14:textId="77777777" w:rsidR="00462AB6" w:rsidRDefault="00AC5AA5">
      <w:pPr>
        <w:spacing w:line="276" w:lineRule="auto"/>
        <w:ind w:left="3044" w:right="1152"/>
        <w:jc w:val="both"/>
        <w:rPr>
          <w:i/>
        </w:rPr>
      </w:pPr>
      <w:r>
        <w:rPr>
          <w:i/>
        </w:rPr>
        <w:t>VPNi IP aadressi muutumisest tuleb koheselt teavitada RIA kasutajatuge aadressil</w:t>
      </w:r>
      <w:r>
        <w:rPr>
          <w:i/>
          <w:spacing w:val="-5"/>
        </w:rPr>
        <w:t xml:space="preserve"> </w:t>
      </w:r>
      <w:hyperlink r:id="rId11" w:history="1">
        <w:r w:rsidR="00992441" w:rsidRPr="00D64AA8">
          <w:rPr>
            <w:rStyle w:val="Hyperlink"/>
            <w:i/>
          </w:rPr>
          <w:t>klient@ria.ee.</w:t>
        </w:r>
      </w:hyperlink>
      <w:r>
        <w:rPr>
          <w:i/>
          <w:spacing w:val="-5"/>
        </w:rPr>
        <w:t xml:space="preserve"> </w:t>
      </w:r>
    </w:p>
    <w:p w14:paraId="39A62D47" w14:textId="77777777" w:rsidR="00462AB6" w:rsidRDefault="00462AB6">
      <w:pPr>
        <w:pStyle w:val="BodyText"/>
        <w:rPr>
          <w:i/>
          <w:sz w:val="22"/>
        </w:rPr>
      </w:pPr>
    </w:p>
    <w:p w14:paraId="3723C1CE" w14:textId="77777777" w:rsidR="00462AB6" w:rsidRDefault="00462AB6">
      <w:pPr>
        <w:pStyle w:val="BodyText"/>
        <w:spacing w:before="44"/>
        <w:rPr>
          <w:i/>
          <w:sz w:val="22"/>
        </w:rPr>
      </w:pPr>
    </w:p>
    <w:p w14:paraId="71CEBA79" w14:textId="01345C2D" w:rsidR="00462AB6" w:rsidRDefault="00551860">
      <w:pPr>
        <w:spacing w:before="1" w:line="273" w:lineRule="auto"/>
        <w:ind w:left="146" w:right="773" w:hanging="11"/>
      </w:pPr>
      <w:r>
        <w:t>X-tee</w:t>
      </w:r>
      <w:r>
        <w:rPr>
          <w:spacing w:val="-6"/>
        </w:rPr>
        <w:t xml:space="preserve"> </w:t>
      </w:r>
      <w:r>
        <w:t>alamsüsteemide</w:t>
      </w:r>
      <w:r>
        <w:rPr>
          <w:spacing w:val="-6"/>
        </w:rPr>
        <w:t xml:space="preserve"> </w:t>
      </w:r>
      <w:r>
        <w:t>loetelu</w:t>
      </w:r>
      <w:r>
        <w:rPr>
          <w:spacing w:val="-6"/>
        </w:rPr>
        <w:t xml:space="preserve"> </w:t>
      </w:r>
      <w:r>
        <w:t>(TEST</w:t>
      </w:r>
      <w:r>
        <w:rPr>
          <w:spacing w:val="-6"/>
        </w:rPr>
        <w:t xml:space="preserve"> </w:t>
      </w:r>
      <w:r>
        <w:t>ja</w:t>
      </w:r>
      <w:r>
        <w:rPr>
          <w:spacing w:val="-6"/>
        </w:rPr>
        <w:t xml:space="preserve"> </w:t>
      </w:r>
      <w:r>
        <w:t>LIVE</w:t>
      </w:r>
      <w:r>
        <w:rPr>
          <w:spacing w:val="-6"/>
        </w:rPr>
        <w:t xml:space="preserve"> </w:t>
      </w:r>
      <w:r>
        <w:t>keskkonnad),</w:t>
      </w:r>
      <w:r>
        <w:rPr>
          <w:spacing w:val="-6"/>
        </w:rPr>
        <w:t xml:space="preserve"> </w:t>
      </w:r>
      <w:r>
        <w:t>millelt</w:t>
      </w:r>
      <w:r>
        <w:rPr>
          <w:spacing w:val="-6"/>
        </w:rPr>
        <w:t xml:space="preserve"> </w:t>
      </w:r>
      <w:r>
        <w:t>postkasti</w:t>
      </w:r>
      <w:r>
        <w:rPr>
          <w:spacing w:val="-6"/>
        </w:rPr>
        <w:t xml:space="preserve"> </w:t>
      </w:r>
      <w:r>
        <w:t>haldusliidesega</w:t>
      </w:r>
      <w:r>
        <w:rPr>
          <w:spacing w:val="-6"/>
        </w:rPr>
        <w:t xml:space="preserve"> </w:t>
      </w:r>
      <w:r>
        <w:t xml:space="preserve">ühenduda </w:t>
      </w:r>
      <w:r>
        <w:rPr>
          <w:spacing w:val="-2"/>
        </w:rPr>
        <w:t>soovitakse:</w:t>
      </w:r>
      <w:r w:rsidR="00591CCA">
        <w:rPr>
          <w:spacing w:val="-2"/>
        </w:rPr>
        <w:t xml:space="preserve"> N/A</w:t>
      </w:r>
    </w:p>
    <w:p w14:paraId="22D4AE78" w14:textId="77777777" w:rsidR="00462AB6" w:rsidRDefault="00462AB6">
      <w:pPr>
        <w:pStyle w:val="BodyText"/>
        <w:rPr>
          <w:sz w:val="22"/>
        </w:rPr>
      </w:pPr>
    </w:p>
    <w:p w14:paraId="328AB63F" w14:textId="77777777" w:rsidR="00462AB6" w:rsidRDefault="00551860">
      <w:pPr>
        <w:spacing w:line="273" w:lineRule="auto"/>
        <w:ind w:left="3007" w:right="1199"/>
        <w:rPr>
          <w:i/>
        </w:rPr>
      </w:pPr>
      <w:r>
        <w:rPr>
          <w:i/>
        </w:rPr>
        <w:t>Täita juhul, kui Teie asutusel on erinevaid infosüsteeme, mille kaudu soovite postkasti teavitusi saata.</w:t>
      </w:r>
    </w:p>
    <w:p w14:paraId="0E7E62E2" w14:textId="77777777" w:rsidR="00462AB6" w:rsidRDefault="00462AB6">
      <w:pPr>
        <w:pStyle w:val="BodyText"/>
        <w:rPr>
          <w:i/>
          <w:sz w:val="22"/>
        </w:rPr>
      </w:pPr>
    </w:p>
    <w:p w14:paraId="21A44355" w14:textId="77777777" w:rsidR="00462AB6" w:rsidRDefault="00462AB6">
      <w:pPr>
        <w:pStyle w:val="BodyText"/>
        <w:spacing w:before="226"/>
        <w:rPr>
          <w:i/>
          <w:sz w:val="22"/>
        </w:rPr>
      </w:pPr>
    </w:p>
    <w:p w14:paraId="35B7D571" w14:textId="77777777" w:rsidR="00462AB6" w:rsidRDefault="00551860">
      <w:pPr>
        <w:pStyle w:val="BodyText"/>
        <w:spacing w:line="249" w:lineRule="auto"/>
        <w:ind w:left="160" w:right="1199" w:hanging="11"/>
      </w:pPr>
      <w:r>
        <w:t>Taotluse</w:t>
      </w:r>
      <w:r>
        <w:rPr>
          <w:spacing w:val="-3"/>
        </w:rPr>
        <w:t xml:space="preserve"> </w:t>
      </w:r>
      <w:r>
        <w:t>esitaja</w:t>
      </w:r>
      <w:r>
        <w:rPr>
          <w:spacing w:val="-3"/>
        </w:rPr>
        <w:t xml:space="preserve"> </w:t>
      </w:r>
      <w:r>
        <w:t>kinnitab</w:t>
      </w:r>
      <w:r>
        <w:rPr>
          <w:spacing w:val="-3"/>
        </w:rPr>
        <w:t xml:space="preserve"> </w:t>
      </w:r>
      <w:r>
        <w:t>esitatud</w:t>
      </w:r>
      <w:r>
        <w:rPr>
          <w:spacing w:val="-3"/>
        </w:rPr>
        <w:t xml:space="preserve"> </w:t>
      </w:r>
      <w:r>
        <w:t>andmete</w:t>
      </w:r>
      <w:r>
        <w:rPr>
          <w:spacing w:val="-3"/>
        </w:rPr>
        <w:t xml:space="preserve"> </w:t>
      </w:r>
      <w:r>
        <w:t>õigsust</w:t>
      </w:r>
      <w:r>
        <w:rPr>
          <w:spacing w:val="-3"/>
        </w:rPr>
        <w:t xml:space="preserve"> </w:t>
      </w:r>
      <w:r>
        <w:t>ning</w:t>
      </w:r>
      <w:r>
        <w:rPr>
          <w:spacing w:val="-3"/>
        </w:rPr>
        <w:t xml:space="preserve"> </w:t>
      </w:r>
      <w:r>
        <w:t>volitust</w:t>
      </w:r>
      <w:r>
        <w:rPr>
          <w:spacing w:val="-3"/>
        </w:rPr>
        <w:t xml:space="preserve"> </w:t>
      </w:r>
      <w:r>
        <w:t>allkirjastada</w:t>
      </w:r>
      <w:r>
        <w:rPr>
          <w:spacing w:val="-3"/>
        </w:rPr>
        <w:t xml:space="preserve"> </w:t>
      </w:r>
      <w:r>
        <w:t>ja</w:t>
      </w:r>
      <w:r>
        <w:rPr>
          <w:spacing w:val="-3"/>
        </w:rPr>
        <w:t xml:space="preserve"> </w:t>
      </w:r>
      <w:r>
        <w:t>esitada</w:t>
      </w:r>
      <w:r>
        <w:rPr>
          <w:spacing w:val="-3"/>
        </w:rPr>
        <w:t xml:space="preserve"> </w:t>
      </w:r>
      <w:r>
        <w:t>Riigi Infosüsteemi Ametile käesolev taotlus.</w:t>
      </w:r>
    </w:p>
    <w:p w14:paraId="6884276A" w14:textId="77777777" w:rsidR="00462AB6" w:rsidRDefault="00462AB6">
      <w:pPr>
        <w:pStyle w:val="BodyText"/>
        <w:spacing w:before="14"/>
      </w:pPr>
    </w:p>
    <w:p w14:paraId="30E905C5" w14:textId="065C9A76" w:rsidR="00462AB6" w:rsidRDefault="00551860">
      <w:pPr>
        <w:spacing w:before="1"/>
        <w:ind w:left="165" w:right="8575"/>
        <w:rPr>
          <w:spacing w:val="-2"/>
        </w:rPr>
      </w:pPr>
      <w:r>
        <w:t>Allkirjastaja</w:t>
      </w:r>
      <w:r>
        <w:rPr>
          <w:spacing w:val="-13"/>
        </w:rPr>
        <w:t xml:space="preserve"> </w:t>
      </w:r>
      <w:r>
        <w:rPr>
          <w:spacing w:val="-2"/>
        </w:rPr>
        <w:t>nimi:</w:t>
      </w:r>
      <w:r w:rsidR="00055614">
        <w:rPr>
          <w:spacing w:val="-2"/>
        </w:rPr>
        <w:t xml:space="preserve"> Kristi Sisa</w:t>
      </w:r>
    </w:p>
    <w:p w14:paraId="768F1E7F" w14:textId="77777777" w:rsidR="009A77BB" w:rsidRDefault="009A77BB">
      <w:pPr>
        <w:spacing w:before="1"/>
        <w:ind w:left="165" w:right="8575"/>
      </w:pPr>
    </w:p>
    <w:p w14:paraId="6B91D65C" w14:textId="2E06C017" w:rsidR="00462AB6" w:rsidRDefault="00551860">
      <w:pPr>
        <w:spacing w:before="20"/>
        <w:ind w:left="165" w:right="8575"/>
      </w:pPr>
      <w:r>
        <w:rPr>
          <w:spacing w:val="-2"/>
        </w:rPr>
        <w:t>Amet:</w:t>
      </w:r>
      <w:r w:rsidR="00055614">
        <w:rPr>
          <w:spacing w:val="-2"/>
        </w:rPr>
        <w:t xml:space="preserve"> juhatuse liige</w:t>
      </w:r>
    </w:p>
    <w:p w14:paraId="54D97ABC" w14:textId="77777777" w:rsidR="00462AB6" w:rsidRDefault="00462AB6">
      <w:pPr>
        <w:pStyle w:val="BodyText"/>
        <w:spacing w:before="113"/>
        <w:rPr>
          <w:sz w:val="22"/>
        </w:rPr>
      </w:pPr>
    </w:p>
    <w:p w14:paraId="36466D1E" w14:textId="77777777" w:rsidR="00462AB6" w:rsidRDefault="00551860">
      <w:pPr>
        <w:spacing w:before="1"/>
        <w:ind w:left="150"/>
        <w:rPr>
          <w:i/>
        </w:rPr>
      </w:pPr>
      <w:r>
        <w:rPr>
          <w:i/>
          <w:spacing w:val="-2"/>
        </w:rPr>
        <w:t>/allkirjastatud</w:t>
      </w:r>
      <w:r>
        <w:rPr>
          <w:i/>
          <w:spacing w:val="15"/>
        </w:rPr>
        <w:t xml:space="preserve"> </w:t>
      </w:r>
      <w:r>
        <w:rPr>
          <w:i/>
          <w:spacing w:val="-2"/>
        </w:rPr>
        <w:t>digitaalselt/</w:t>
      </w:r>
    </w:p>
    <w:sectPr w:rsidR="00462AB6">
      <w:pgSz w:w="11910" w:h="16840"/>
      <w:pgMar w:top="1280" w:right="28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BF40" w14:textId="77777777" w:rsidR="00C941CE" w:rsidRDefault="00C941CE" w:rsidP="00C941CE">
      <w:r>
        <w:separator/>
      </w:r>
    </w:p>
  </w:endnote>
  <w:endnote w:type="continuationSeparator" w:id="0">
    <w:p w14:paraId="53CD0E80" w14:textId="77777777" w:rsidR="00C941CE" w:rsidRDefault="00C941CE" w:rsidP="00C9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CBDB" w14:textId="213DCE3A" w:rsidR="00C941CE" w:rsidRDefault="00C941CE">
    <w:pPr>
      <w:pStyle w:val="Footer"/>
    </w:pPr>
    <w:r>
      <w:rPr>
        <w:noProof/>
      </w:rPr>
      <mc:AlternateContent>
        <mc:Choice Requires="wps">
          <w:drawing>
            <wp:anchor distT="0" distB="0" distL="0" distR="0" simplePos="0" relativeHeight="251659264" behindDoc="0" locked="0" layoutInCell="1" allowOverlap="1" wp14:anchorId="5B1D3D9E" wp14:editId="1BFEEBCF">
              <wp:simplePos x="635" y="635"/>
              <wp:positionH relativeFrom="page">
                <wp:align>center</wp:align>
              </wp:positionH>
              <wp:positionV relativeFrom="page">
                <wp:align>bottom</wp:align>
              </wp:positionV>
              <wp:extent cx="6573520" cy="562610"/>
              <wp:effectExtent l="0" t="0" r="17780" b="0"/>
              <wp:wrapNone/>
              <wp:docPr id="1501157736" name="Text Box 2"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73520" cy="562610"/>
                      </a:xfrm>
                      <a:prstGeom prst="rect">
                        <a:avLst/>
                      </a:prstGeom>
                      <a:noFill/>
                      <a:ln>
                        <a:noFill/>
                      </a:ln>
                    </wps:spPr>
                    <wps:txbx>
                      <w:txbxContent>
                        <w:p w14:paraId="4C1998A6" w14:textId="0D01ED20" w:rsidR="00C941CE" w:rsidRPr="00C941CE" w:rsidRDefault="00C941CE" w:rsidP="00C941CE">
                          <w:pPr>
                            <w:rPr>
                              <w:rFonts w:ascii="Aptos" w:eastAsia="Aptos" w:hAnsi="Aptos" w:cs="Aptos"/>
                              <w:noProof/>
                              <w:color w:val="000000"/>
                              <w:sz w:val="24"/>
                              <w:szCs w:val="24"/>
                            </w:rPr>
                          </w:pPr>
                          <w:r w:rsidRPr="00C941CE">
                            <w:rPr>
                              <w:rFonts w:ascii="Aptos" w:eastAsia="Aptos" w:hAnsi="Aptos" w:cs="Aptos"/>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D3D9E" id="_x0000_t202" coordsize="21600,21600" o:spt="202" path="m,l,21600r21600,l21600,xe">
              <v:stroke joinstyle="miter"/>
              <v:path gradientshapeok="t" o:connecttype="rect"/>
            </v:shapetype>
            <v:shape id="Text Box 2" o:spid="_x0000_s1026" type="#_x0000_t202" alt="Nasdaq - Internal Use: Distribution limited to Nasdaq personnel and authorized third parties subject to confidentiality obligations" style="position:absolute;margin-left:0;margin-top:0;width:517.6pt;height:44.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" filled="f" stroked="f">
              <v:fill o:detectmouseclick="t"/>
              <v:textbox style="mso-fit-shape-to-text:t" inset="0,0,0,15pt">
                <w:txbxContent>
                  <w:p w14:paraId="4C1998A6" w14:textId="0D01ED20" w:rsidR="00C941CE" w:rsidRPr="00C941CE" w:rsidRDefault="00C941CE" w:rsidP="00C941CE">
                    <w:pPr>
                      <w:rPr>
                        <w:rFonts w:ascii="Aptos" w:eastAsia="Aptos" w:hAnsi="Aptos" w:cs="Aptos"/>
                        <w:noProof/>
                        <w:color w:val="000000"/>
                        <w:sz w:val="24"/>
                        <w:szCs w:val="24"/>
                      </w:rPr>
                    </w:pPr>
                    <w:r w:rsidRPr="00C941CE">
                      <w:rPr>
                        <w:rFonts w:ascii="Aptos" w:eastAsia="Aptos" w:hAnsi="Aptos" w:cs="Aptos"/>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40C2" w14:textId="10883883" w:rsidR="00C941CE" w:rsidRDefault="00C941CE">
    <w:pPr>
      <w:pStyle w:val="Footer"/>
    </w:pPr>
    <w:r>
      <w:rPr>
        <w:noProof/>
      </w:rPr>
      <mc:AlternateContent>
        <mc:Choice Requires="wps">
          <w:drawing>
            <wp:anchor distT="0" distB="0" distL="0" distR="0" simplePos="0" relativeHeight="251658240" behindDoc="0" locked="0" layoutInCell="1" allowOverlap="1" wp14:anchorId="54ECC2CB" wp14:editId="2B403D98">
              <wp:simplePos x="635" y="635"/>
              <wp:positionH relativeFrom="page">
                <wp:align>center</wp:align>
              </wp:positionH>
              <wp:positionV relativeFrom="page">
                <wp:align>bottom</wp:align>
              </wp:positionV>
              <wp:extent cx="6573520" cy="562610"/>
              <wp:effectExtent l="0" t="0" r="17780" b="0"/>
              <wp:wrapNone/>
              <wp:docPr id="440239077" name="Text Box 1"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73520" cy="562610"/>
                      </a:xfrm>
                      <a:prstGeom prst="rect">
                        <a:avLst/>
                      </a:prstGeom>
                      <a:noFill/>
                      <a:ln>
                        <a:noFill/>
                      </a:ln>
                    </wps:spPr>
                    <wps:txbx>
                      <w:txbxContent>
                        <w:p w14:paraId="1377BFBD" w14:textId="74036995" w:rsidR="00C941CE" w:rsidRPr="00C941CE" w:rsidRDefault="00C941CE" w:rsidP="00C941CE">
                          <w:pPr>
                            <w:rPr>
                              <w:rFonts w:ascii="Aptos" w:eastAsia="Aptos" w:hAnsi="Aptos" w:cs="Aptos"/>
                              <w:noProof/>
                              <w:color w:val="000000"/>
                              <w:sz w:val="24"/>
                              <w:szCs w:val="24"/>
                            </w:rPr>
                          </w:pPr>
                          <w:r w:rsidRPr="00C941CE">
                            <w:rPr>
                              <w:rFonts w:ascii="Aptos" w:eastAsia="Aptos" w:hAnsi="Aptos" w:cs="Aptos"/>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CC2CB" id="_x0000_t202" coordsize="21600,21600" o:spt="202" path="m,l,21600r21600,l21600,xe">
              <v:stroke joinstyle="miter"/>
              <v:path gradientshapeok="t" o:connecttype="rect"/>
            </v:shapetype>
            <v:shape id="Text Box 1" o:spid="_x0000_s1028" type="#_x0000_t202" alt="Nasdaq - Internal Use: Distribution limited to Nasdaq personnel and authorized third parties subject to confidentiality obligations" style="position:absolute;margin-left:0;margin-top:0;width:517.6pt;height:44.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" filled="f" stroked="f">
              <v:fill o:detectmouseclick="t"/>
              <v:textbox style="mso-fit-shape-to-text:t" inset="0,0,0,15pt">
                <w:txbxContent>
                  <w:p w14:paraId="1377BFBD" w14:textId="74036995" w:rsidR="00C941CE" w:rsidRPr="00C941CE" w:rsidRDefault="00C941CE" w:rsidP="00C941CE">
                    <w:pPr>
                      <w:rPr>
                        <w:rFonts w:ascii="Aptos" w:eastAsia="Aptos" w:hAnsi="Aptos" w:cs="Aptos"/>
                        <w:noProof/>
                        <w:color w:val="000000"/>
                        <w:sz w:val="24"/>
                        <w:szCs w:val="24"/>
                      </w:rPr>
                    </w:pPr>
                    <w:r w:rsidRPr="00C941CE">
                      <w:rPr>
                        <w:rFonts w:ascii="Aptos" w:eastAsia="Aptos" w:hAnsi="Aptos" w:cs="Aptos"/>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7987" w14:textId="77777777" w:rsidR="00C941CE" w:rsidRDefault="00C941CE" w:rsidP="00C941CE">
      <w:r>
        <w:separator/>
      </w:r>
    </w:p>
  </w:footnote>
  <w:footnote w:type="continuationSeparator" w:id="0">
    <w:p w14:paraId="4B427F64" w14:textId="77777777" w:rsidR="00C941CE" w:rsidRDefault="00C941CE" w:rsidP="00C9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E48"/>
    <w:multiLevelType w:val="hybridMultilevel"/>
    <w:tmpl w:val="0C1ABB62"/>
    <w:lvl w:ilvl="0" w:tplc="2506BC5A">
      <w:start w:val="1"/>
      <w:numFmt w:val="decimal"/>
      <w:lvlText w:val="%1."/>
      <w:lvlJc w:val="left"/>
      <w:pPr>
        <w:ind w:left="405" w:hanging="240"/>
        <w:jc w:val="left"/>
      </w:pPr>
      <w:rPr>
        <w:rFonts w:ascii="Times New Roman" w:eastAsia="Times New Roman" w:hAnsi="Times New Roman" w:cs="Times New Roman" w:hint="default"/>
        <w:b/>
        <w:bCs/>
        <w:i w:val="0"/>
        <w:iCs w:val="0"/>
        <w:spacing w:val="0"/>
        <w:w w:val="100"/>
        <w:sz w:val="24"/>
        <w:szCs w:val="24"/>
        <w:lang w:val="et-EE" w:eastAsia="en-US" w:bidi="ar-SA"/>
      </w:rPr>
    </w:lvl>
    <w:lvl w:ilvl="1" w:tplc="6610D392">
      <w:start w:val="1"/>
      <w:numFmt w:val="lowerLetter"/>
      <w:lvlText w:val="%2)"/>
      <w:lvlJc w:val="left"/>
      <w:pPr>
        <w:ind w:left="1245" w:hanging="360"/>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88883E8">
      <w:numFmt w:val="bullet"/>
      <w:lvlText w:val="•"/>
      <w:lvlJc w:val="left"/>
      <w:pPr>
        <w:ind w:left="2251" w:hanging="360"/>
      </w:pPr>
      <w:rPr>
        <w:rFonts w:hint="default"/>
        <w:lang w:val="et-EE" w:eastAsia="en-US" w:bidi="ar-SA"/>
      </w:rPr>
    </w:lvl>
    <w:lvl w:ilvl="3" w:tplc="D18C8262">
      <w:numFmt w:val="bullet"/>
      <w:lvlText w:val="•"/>
      <w:lvlJc w:val="left"/>
      <w:pPr>
        <w:ind w:left="3263" w:hanging="360"/>
      </w:pPr>
      <w:rPr>
        <w:rFonts w:hint="default"/>
        <w:lang w:val="et-EE" w:eastAsia="en-US" w:bidi="ar-SA"/>
      </w:rPr>
    </w:lvl>
    <w:lvl w:ilvl="4" w:tplc="59906B8C">
      <w:numFmt w:val="bullet"/>
      <w:lvlText w:val="•"/>
      <w:lvlJc w:val="left"/>
      <w:pPr>
        <w:ind w:left="4275" w:hanging="360"/>
      </w:pPr>
      <w:rPr>
        <w:rFonts w:hint="default"/>
        <w:lang w:val="et-EE" w:eastAsia="en-US" w:bidi="ar-SA"/>
      </w:rPr>
    </w:lvl>
    <w:lvl w:ilvl="5" w:tplc="57386070">
      <w:numFmt w:val="bullet"/>
      <w:lvlText w:val="•"/>
      <w:lvlJc w:val="left"/>
      <w:pPr>
        <w:ind w:left="5287" w:hanging="360"/>
      </w:pPr>
      <w:rPr>
        <w:rFonts w:hint="default"/>
        <w:lang w:val="et-EE" w:eastAsia="en-US" w:bidi="ar-SA"/>
      </w:rPr>
    </w:lvl>
    <w:lvl w:ilvl="6" w:tplc="45C407AA">
      <w:numFmt w:val="bullet"/>
      <w:lvlText w:val="•"/>
      <w:lvlJc w:val="left"/>
      <w:pPr>
        <w:ind w:left="6298" w:hanging="360"/>
      </w:pPr>
      <w:rPr>
        <w:rFonts w:hint="default"/>
        <w:lang w:val="et-EE" w:eastAsia="en-US" w:bidi="ar-SA"/>
      </w:rPr>
    </w:lvl>
    <w:lvl w:ilvl="7" w:tplc="540EFEB6">
      <w:numFmt w:val="bullet"/>
      <w:lvlText w:val="•"/>
      <w:lvlJc w:val="left"/>
      <w:pPr>
        <w:ind w:left="7310" w:hanging="360"/>
      </w:pPr>
      <w:rPr>
        <w:rFonts w:hint="default"/>
        <w:lang w:val="et-EE" w:eastAsia="en-US" w:bidi="ar-SA"/>
      </w:rPr>
    </w:lvl>
    <w:lvl w:ilvl="8" w:tplc="25DCC392">
      <w:numFmt w:val="bullet"/>
      <w:lvlText w:val="•"/>
      <w:lvlJc w:val="left"/>
      <w:pPr>
        <w:ind w:left="8322" w:hanging="360"/>
      </w:pPr>
      <w:rPr>
        <w:rFonts w:hint="default"/>
        <w:lang w:val="et-EE" w:eastAsia="en-US" w:bidi="ar-SA"/>
      </w:rPr>
    </w:lvl>
  </w:abstractNum>
  <w:num w:numId="1" w16cid:durableId="122356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B6"/>
    <w:rsid w:val="000240E3"/>
    <w:rsid w:val="00055614"/>
    <w:rsid w:val="00075740"/>
    <w:rsid w:val="000A3468"/>
    <w:rsid w:val="001E1D6B"/>
    <w:rsid w:val="002415E0"/>
    <w:rsid w:val="0024552D"/>
    <w:rsid w:val="00252A9A"/>
    <w:rsid w:val="00335C29"/>
    <w:rsid w:val="00462AB6"/>
    <w:rsid w:val="00520896"/>
    <w:rsid w:val="00551860"/>
    <w:rsid w:val="00591CCA"/>
    <w:rsid w:val="005D4131"/>
    <w:rsid w:val="00741088"/>
    <w:rsid w:val="0075763C"/>
    <w:rsid w:val="0095319F"/>
    <w:rsid w:val="00992441"/>
    <w:rsid w:val="009A77BB"/>
    <w:rsid w:val="009D13A6"/>
    <w:rsid w:val="00AC5AA5"/>
    <w:rsid w:val="00B40B56"/>
    <w:rsid w:val="00B46E23"/>
    <w:rsid w:val="00C13E3D"/>
    <w:rsid w:val="00C941CE"/>
    <w:rsid w:val="00EC2200"/>
    <w:rsid w:val="00ED67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35DB"/>
  <w15:docId w15:val="{8F9A99B9-B800-FE4B-89DA-742350C9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05"/>
      <w:ind w:left="1416"/>
    </w:pPr>
    <w:rPr>
      <w:b/>
      <w:bCs/>
      <w:sz w:val="32"/>
      <w:szCs w:val="32"/>
    </w:rPr>
  </w:style>
  <w:style w:type="paragraph" w:styleId="ListParagraph">
    <w:name w:val="List Paragraph"/>
    <w:basedOn w:val="Normal"/>
    <w:uiPriority w:val="1"/>
    <w:qFormat/>
    <w:pPr>
      <w:ind w:left="12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6E23"/>
    <w:rPr>
      <w:color w:val="0000FF" w:themeColor="hyperlink"/>
      <w:u w:val="single"/>
    </w:rPr>
  </w:style>
  <w:style w:type="character" w:styleId="UnresolvedMention">
    <w:name w:val="Unresolved Mention"/>
    <w:basedOn w:val="DefaultParagraphFont"/>
    <w:uiPriority w:val="99"/>
    <w:semiHidden/>
    <w:unhideWhenUsed/>
    <w:rsid w:val="00B46E23"/>
    <w:rPr>
      <w:color w:val="605E5C"/>
      <w:shd w:val="clear" w:color="auto" w:fill="E1DFDD"/>
    </w:rPr>
  </w:style>
  <w:style w:type="paragraph" w:styleId="Footer">
    <w:name w:val="footer"/>
    <w:basedOn w:val="Normal"/>
    <w:link w:val="FooterChar"/>
    <w:uiPriority w:val="99"/>
    <w:unhideWhenUsed/>
    <w:rsid w:val="00C941CE"/>
    <w:pPr>
      <w:tabs>
        <w:tab w:val="center" w:pos="4513"/>
        <w:tab w:val="right" w:pos="9026"/>
      </w:tabs>
    </w:pPr>
  </w:style>
  <w:style w:type="character" w:customStyle="1" w:styleId="FooterChar">
    <w:name w:val="Footer Char"/>
    <w:basedOn w:val="DefaultParagraphFont"/>
    <w:link w:val="Footer"/>
    <w:uiPriority w:val="99"/>
    <w:rsid w:val="00C941CE"/>
    <w:rPr>
      <w:rFonts w:ascii="Times New Roman" w:eastAsia="Times New Roman" w:hAnsi="Times New Roman" w:cs="Times New Roman"/>
      <w:lang w:val="et-EE"/>
    </w:rPr>
  </w:style>
  <w:style w:type="paragraph" w:styleId="Header">
    <w:name w:val="header"/>
    <w:basedOn w:val="Normal"/>
    <w:link w:val="HeaderChar"/>
    <w:uiPriority w:val="99"/>
    <w:unhideWhenUsed/>
    <w:rsid w:val="000240E3"/>
    <w:pPr>
      <w:tabs>
        <w:tab w:val="center" w:pos="4513"/>
        <w:tab w:val="right" w:pos="9026"/>
      </w:tabs>
    </w:pPr>
  </w:style>
  <w:style w:type="character" w:customStyle="1" w:styleId="HeaderChar">
    <w:name w:val="Header Char"/>
    <w:basedOn w:val="DefaultParagraphFont"/>
    <w:link w:val="Header"/>
    <w:uiPriority w:val="99"/>
    <w:rsid w:val="000240E3"/>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a@ri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ient@ria.ee." TargetMode="External"/><Relationship Id="rId5" Type="http://schemas.openxmlformats.org/officeDocument/2006/relationships/footnotes" Target="footnotes.xml"/><Relationship Id="rId10" Type="http://schemas.openxmlformats.org/officeDocument/2006/relationships/hyperlink" Target="http://www.ria.ee/uudised/riigiportaa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e63fdbc-9223-49ac-a12c-b8ae101f8b2d}" enabled="1" method="Standard" siteId="{d0b75e95-684a-45e3-8d2d-53fa2a6a513f}" contentBits="2"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469</Words>
  <Characters>3480</Characters>
  <Application>Microsoft Office Word</Application>
  <DocSecurity>0</DocSecurity>
  <Lines>124</Lines>
  <Paragraphs>69</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Evelin Lepp-Väiku</cp:lastModifiedBy>
  <cp:revision>22</cp:revision>
  <dcterms:created xsi:type="dcterms:W3CDTF">2025-10-06T06:11:00Z</dcterms:created>
  <dcterms:modified xsi:type="dcterms:W3CDTF">2025-12-05T13:16:00Z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2025-08-11T00:00:00Z</vt:filetime>
  </property>
  <property fmtid="{D5CDD505-2E9C-101B-9397-08002B2CF9AE}" pid="4" name="Producer">
    <vt:lpwstr>Acrobat PDFMaker 15 for Word</vt:lpwstr>
  </property>
  <property fmtid="{D5CDD505-2E9C-101B-9397-08002B2CF9AE}" pid="5" name="ClassificationContentMarkingFooterShapeIds">
    <vt:lpwstr>1a3d83e5,5979d968,6a1c7907</vt:lpwstr>
  </property>
  <property fmtid="{D5CDD505-2E9C-101B-9397-08002B2CF9AE}" pid="6" name="ClassificationContentMarkingFooterFontProps">
    <vt:lpwstr>#000000,12,Aptos</vt:lpwstr>
  </property>
  <property fmtid="{D5CDD505-2E9C-101B-9397-08002B2CF9AE}" pid="7" name="ClassificationContentMarkingFooterText">
    <vt:lpwstr>Nasdaq - Internal Use: Distribution limited to Nasdaq personnel and authorized third parties subject to confidentiality obligations</vt:lpwstr>
  </property>
</Properties>
</file>